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B4" w:rsidRPr="009A225C" w:rsidRDefault="006D77B4" w:rsidP="00DA0FBE">
      <w:pPr>
        <w:spacing w:line="276" w:lineRule="auto"/>
        <w:ind w:left="4947"/>
        <w:jc w:val="both"/>
        <w:rPr>
          <w:i/>
          <w:sz w:val="28"/>
          <w:szCs w:val="28"/>
        </w:rPr>
      </w:pPr>
      <w:r w:rsidRPr="009A225C">
        <w:rPr>
          <w:i/>
          <w:sz w:val="28"/>
          <w:szCs w:val="28"/>
          <w:lang w:val="ru-RU"/>
        </w:rPr>
        <w:t xml:space="preserve">Те, що я встиг </w:t>
      </w:r>
      <w:r w:rsidRPr="009A225C">
        <w:rPr>
          <w:i/>
          <w:sz w:val="28"/>
          <w:szCs w:val="28"/>
        </w:rPr>
        <w:t>пізнати, -  чудово. Сподіваюся, таке ж чудове, те що мені  ще доведеться  пізнати.</w:t>
      </w:r>
    </w:p>
    <w:p w:rsidR="006E0CC3" w:rsidRDefault="006D77B4" w:rsidP="00DA0FBE">
      <w:pPr>
        <w:spacing w:line="276" w:lineRule="auto"/>
        <w:ind w:firstLine="567"/>
        <w:jc w:val="both"/>
        <w:rPr>
          <w:i/>
          <w:sz w:val="28"/>
          <w:szCs w:val="28"/>
        </w:rPr>
      </w:pPr>
      <w:r w:rsidRPr="009A225C">
        <w:rPr>
          <w:i/>
          <w:sz w:val="28"/>
          <w:szCs w:val="28"/>
        </w:rPr>
        <w:tab/>
      </w:r>
      <w:r w:rsidRPr="009A225C">
        <w:rPr>
          <w:i/>
          <w:sz w:val="28"/>
          <w:szCs w:val="28"/>
        </w:rPr>
        <w:tab/>
      </w:r>
      <w:r w:rsidRPr="009A225C">
        <w:rPr>
          <w:i/>
          <w:sz w:val="28"/>
          <w:szCs w:val="28"/>
        </w:rPr>
        <w:tab/>
      </w:r>
      <w:r w:rsidRPr="009A225C">
        <w:rPr>
          <w:i/>
          <w:sz w:val="28"/>
          <w:szCs w:val="28"/>
        </w:rPr>
        <w:tab/>
      </w:r>
      <w:r w:rsidRPr="009A225C">
        <w:rPr>
          <w:i/>
          <w:sz w:val="28"/>
          <w:szCs w:val="28"/>
        </w:rPr>
        <w:tab/>
      </w:r>
      <w:r w:rsidRPr="009A225C">
        <w:rPr>
          <w:i/>
          <w:sz w:val="28"/>
          <w:szCs w:val="28"/>
        </w:rPr>
        <w:tab/>
      </w:r>
      <w:r w:rsidRPr="009A225C">
        <w:rPr>
          <w:i/>
          <w:sz w:val="28"/>
          <w:szCs w:val="28"/>
        </w:rPr>
        <w:tab/>
      </w:r>
      <w:r w:rsidRPr="009A225C">
        <w:rPr>
          <w:i/>
          <w:sz w:val="28"/>
          <w:szCs w:val="28"/>
        </w:rPr>
        <w:tab/>
      </w:r>
      <w:r w:rsidRPr="009A225C">
        <w:rPr>
          <w:i/>
          <w:sz w:val="28"/>
          <w:szCs w:val="28"/>
        </w:rPr>
        <w:tab/>
      </w:r>
      <w:r w:rsidRPr="009A225C">
        <w:rPr>
          <w:i/>
          <w:sz w:val="28"/>
          <w:szCs w:val="28"/>
        </w:rPr>
        <w:tab/>
      </w:r>
      <w:r w:rsidRPr="009A225C">
        <w:rPr>
          <w:i/>
          <w:sz w:val="28"/>
          <w:szCs w:val="28"/>
        </w:rPr>
        <w:tab/>
        <w:t>Сократ</w:t>
      </w:r>
      <w:r w:rsidRPr="006D77B4">
        <w:rPr>
          <w:i/>
          <w:sz w:val="28"/>
          <w:szCs w:val="28"/>
        </w:rPr>
        <w:t xml:space="preserve"> </w:t>
      </w:r>
    </w:p>
    <w:p w:rsidR="00AF1D66" w:rsidRPr="009A225C" w:rsidRDefault="001B4016" w:rsidP="009A225C">
      <w:pPr>
        <w:spacing w:line="276" w:lineRule="auto"/>
        <w:ind w:firstLine="567"/>
        <w:jc w:val="both"/>
        <w:rPr>
          <w:sz w:val="28"/>
          <w:szCs w:val="28"/>
          <w:lang w:val="ru-RU"/>
        </w:rPr>
      </w:pPr>
      <w:r>
        <w:rPr>
          <w:sz w:val="28"/>
          <w:szCs w:val="28"/>
          <w:lang w:val="ru-RU"/>
        </w:rPr>
        <w:t>ТЕМА</w:t>
      </w:r>
      <w:r w:rsidR="009A225C">
        <w:rPr>
          <w:sz w:val="28"/>
          <w:szCs w:val="28"/>
          <w:lang w:val="ru-RU"/>
        </w:rPr>
        <w:t>.</w:t>
      </w:r>
      <w:r>
        <w:rPr>
          <w:sz w:val="28"/>
          <w:szCs w:val="28"/>
          <w:lang w:val="ru-RU"/>
        </w:rPr>
        <w:t xml:space="preserve"> </w:t>
      </w:r>
      <w:r w:rsidR="00AF1D66" w:rsidRPr="009A225C">
        <w:rPr>
          <w:i/>
          <w:sz w:val="28"/>
          <w:szCs w:val="28"/>
          <w:lang w:val="ru-RU"/>
        </w:rPr>
        <w:t>«Діагностика та самодіагностика – шлях до вдосконалення навчально-виховного процессу</w:t>
      </w:r>
      <w:r w:rsidR="009A225C">
        <w:rPr>
          <w:i/>
          <w:sz w:val="28"/>
          <w:szCs w:val="28"/>
          <w:lang w:val="ru-RU"/>
        </w:rPr>
        <w:t>.</w:t>
      </w:r>
    </w:p>
    <w:p w:rsidR="000217B6" w:rsidRDefault="008F0783" w:rsidP="00DA0FBE">
      <w:pPr>
        <w:spacing w:line="276" w:lineRule="auto"/>
        <w:ind w:firstLine="567"/>
        <w:jc w:val="both"/>
        <w:rPr>
          <w:sz w:val="28"/>
          <w:szCs w:val="28"/>
        </w:rPr>
      </w:pPr>
      <w:r w:rsidRPr="009A225C">
        <w:rPr>
          <w:b/>
          <w:sz w:val="28"/>
          <w:szCs w:val="28"/>
        </w:rPr>
        <w:t xml:space="preserve">Діагно́стика </w:t>
      </w:r>
      <w:r w:rsidR="000217B6" w:rsidRPr="009A225C">
        <w:rPr>
          <w:sz w:val="28"/>
          <w:szCs w:val="28"/>
        </w:rPr>
        <w:t xml:space="preserve">  в перекладі </w:t>
      </w:r>
      <w:r w:rsidRPr="009A225C">
        <w:rPr>
          <w:sz w:val="28"/>
          <w:szCs w:val="28"/>
        </w:rPr>
        <w:t xml:space="preserve">  </w:t>
      </w:r>
      <w:r w:rsidR="000217B6" w:rsidRPr="009A225C">
        <w:rPr>
          <w:sz w:val="28"/>
          <w:szCs w:val="28"/>
        </w:rPr>
        <w:t xml:space="preserve">з грецкої </w:t>
      </w:r>
      <w:r w:rsidRPr="009A225C">
        <w:rPr>
          <w:sz w:val="28"/>
          <w:szCs w:val="28"/>
        </w:rPr>
        <w:t xml:space="preserve"> diagnosis = dia+gnosis = «роз+пізнання»)</w:t>
      </w:r>
      <w:r w:rsidR="000217B6" w:rsidRPr="009A225C">
        <w:rPr>
          <w:sz w:val="28"/>
          <w:szCs w:val="28"/>
        </w:rPr>
        <w:t>, –  це  галузь знань, що вивчає теорію і методи організації процесів постановки діагнозу, а також принципи побудови засобів діагностування</w:t>
      </w:r>
      <w:r w:rsidR="00AF1D66" w:rsidRPr="009A225C">
        <w:rPr>
          <w:sz w:val="28"/>
          <w:szCs w:val="28"/>
        </w:rPr>
        <w:t>.</w:t>
      </w:r>
      <w:r w:rsidR="00AF1D66">
        <w:rPr>
          <w:sz w:val="28"/>
          <w:szCs w:val="28"/>
        </w:rPr>
        <w:t xml:space="preserve">  </w:t>
      </w:r>
    </w:p>
    <w:p w:rsidR="00AF1D66" w:rsidRDefault="00AF1D66" w:rsidP="00151D0B">
      <w:pPr>
        <w:spacing w:line="276" w:lineRule="auto"/>
        <w:ind w:firstLine="708"/>
        <w:jc w:val="both"/>
        <w:rPr>
          <w:sz w:val="28"/>
          <w:szCs w:val="28"/>
        </w:rPr>
      </w:pPr>
      <w:r>
        <w:rPr>
          <w:sz w:val="28"/>
          <w:szCs w:val="28"/>
        </w:rPr>
        <w:t>Діагностування може бути медичне, технічне…</w:t>
      </w:r>
    </w:p>
    <w:p w:rsidR="00FD7190" w:rsidRPr="008F0783" w:rsidRDefault="009A225C" w:rsidP="00FD7190">
      <w:pPr>
        <w:spacing w:line="276" w:lineRule="auto"/>
        <w:ind w:firstLine="567"/>
        <w:jc w:val="both"/>
        <w:rPr>
          <w:sz w:val="28"/>
          <w:szCs w:val="28"/>
        </w:rPr>
      </w:pPr>
      <w:r w:rsidRPr="009A225C">
        <w:rPr>
          <w:b/>
          <w:sz w:val="28"/>
          <w:szCs w:val="28"/>
        </w:rPr>
        <w:t xml:space="preserve">  </w:t>
      </w:r>
      <w:r w:rsidR="00FD7190" w:rsidRPr="000217B6">
        <w:rPr>
          <w:b/>
          <w:sz w:val="28"/>
          <w:szCs w:val="28"/>
        </w:rPr>
        <w:t>Педагогічне діагностування</w:t>
      </w:r>
      <w:r w:rsidR="00FD7190">
        <w:rPr>
          <w:sz w:val="28"/>
          <w:szCs w:val="28"/>
        </w:rPr>
        <w:t xml:space="preserve"> — це вид діяльності</w:t>
      </w:r>
      <w:r w:rsidR="00FD7190" w:rsidRPr="008F0783">
        <w:rPr>
          <w:sz w:val="28"/>
          <w:szCs w:val="28"/>
        </w:rPr>
        <w:t>, мета якої полягає у встановленні і вивченні ознак, що характеризують стан і результати процесу навчання, і що дає змогу на цій основі прогнозувати можливі відхилення, визначати шляхи їх попередження, а також коригувати процес навчання з метою підвищення якості його результату.</w:t>
      </w:r>
    </w:p>
    <w:p w:rsidR="00FD7190" w:rsidRPr="009A225C" w:rsidRDefault="00FD7190" w:rsidP="00FD7190">
      <w:pPr>
        <w:spacing w:line="276" w:lineRule="auto"/>
        <w:ind w:firstLine="567"/>
        <w:jc w:val="both"/>
        <w:rPr>
          <w:i/>
          <w:sz w:val="28"/>
          <w:szCs w:val="28"/>
          <w:u w:val="single"/>
        </w:rPr>
      </w:pPr>
      <w:r w:rsidRPr="009A225C">
        <w:rPr>
          <w:i/>
          <w:sz w:val="28"/>
          <w:szCs w:val="28"/>
          <w:u w:val="single"/>
        </w:rPr>
        <w:t>Педагогічна діагностика – система технологій, процедур, засобів, методик і методів отримання інформації про стан та розвиток педагогічних систем.</w:t>
      </w:r>
    </w:p>
    <w:p w:rsidR="001B4016" w:rsidRPr="009A225C" w:rsidRDefault="00FD7190" w:rsidP="00FD7190">
      <w:pPr>
        <w:spacing w:line="276" w:lineRule="auto"/>
        <w:ind w:firstLine="567"/>
        <w:jc w:val="both"/>
        <w:rPr>
          <w:sz w:val="28"/>
          <w:szCs w:val="28"/>
        </w:rPr>
      </w:pPr>
      <w:r w:rsidRPr="009A225C">
        <w:rPr>
          <w:sz w:val="28"/>
          <w:szCs w:val="28"/>
        </w:rPr>
        <w:t>Діагностування включає</w:t>
      </w:r>
      <w:r w:rsidR="001B4016" w:rsidRPr="009A225C">
        <w:rPr>
          <w:sz w:val="28"/>
          <w:szCs w:val="28"/>
        </w:rPr>
        <w:t>:</w:t>
      </w:r>
    </w:p>
    <w:p w:rsidR="001B4016" w:rsidRPr="009A225C" w:rsidRDefault="00FD7190" w:rsidP="001B4016">
      <w:pPr>
        <w:pStyle w:val="a4"/>
        <w:numPr>
          <w:ilvl w:val="0"/>
          <w:numId w:val="3"/>
        </w:numPr>
        <w:jc w:val="both"/>
        <w:rPr>
          <w:rFonts w:ascii="Times New Roman" w:hAnsi="Times New Roman" w:cs="Times New Roman"/>
          <w:sz w:val="28"/>
          <w:szCs w:val="28"/>
        </w:rPr>
      </w:pPr>
      <w:r w:rsidRPr="009A225C">
        <w:rPr>
          <w:rFonts w:ascii="Times New Roman" w:hAnsi="Times New Roman" w:cs="Times New Roman"/>
          <w:sz w:val="28"/>
          <w:szCs w:val="28"/>
        </w:rPr>
        <w:t xml:space="preserve"> контроль, </w:t>
      </w:r>
    </w:p>
    <w:p w:rsidR="001B4016" w:rsidRPr="009A225C" w:rsidRDefault="00FD7190" w:rsidP="001B4016">
      <w:pPr>
        <w:pStyle w:val="a4"/>
        <w:numPr>
          <w:ilvl w:val="0"/>
          <w:numId w:val="3"/>
        </w:numPr>
        <w:jc w:val="both"/>
        <w:rPr>
          <w:rFonts w:ascii="Times New Roman" w:hAnsi="Times New Roman" w:cs="Times New Roman"/>
          <w:sz w:val="28"/>
          <w:szCs w:val="28"/>
          <w:lang w:val="uk-UA"/>
        </w:rPr>
      </w:pPr>
      <w:r w:rsidRPr="009A225C">
        <w:rPr>
          <w:rFonts w:ascii="Times New Roman" w:hAnsi="Times New Roman" w:cs="Times New Roman"/>
          <w:sz w:val="28"/>
          <w:szCs w:val="28"/>
          <w:lang w:val="uk-UA"/>
        </w:rPr>
        <w:t xml:space="preserve">перевірку, </w:t>
      </w:r>
    </w:p>
    <w:p w:rsidR="001B4016" w:rsidRPr="009A225C" w:rsidRDefault="00FD7190" w:rsidP="001B4016">
      <w:pPr>
        <w:pStyle w:val="a4"/>
        <w:numPr>
          <w:ilvl w:val="0"/>
          <w:numId w:val="3"/>
        </w:numPr>
        <w:jc w:val="both"/>
        <w:rPr>
          <w:rFonts w:ascii="Times New Roman" w:hAnsi="Times New Roman" w:cs="Times New Roman"/>
          <w:sz w:val="28"/>
          <w:szCs w:val="28"/>
          <w:lang w:val="uk-UA"/>
        </w:rPr>
      </w:pPr>
      <w:r w:rsidRPr="009A225C">
        <w:rPr>
          <w:rFonts w:ascii="Times New Roman" w:hAnsi="Times New Roman" w:cs="Times New Roman"/>
          <w:sz w:val="28"/>
          <w:szCs w:val="28"/>
          <w:lang w:val="uk-UA"/>
        </w:rPr>
        <w:t xml:space="preserve">оцінювання, </w:t>
      </w:r>
    </w:p>
    <w:p w:rsidR="001B4016" w:rsidRPr="009A225C" w:rsidRDefault="00FD7190" w:rsidP="001B4016">
      <w:pPr>
        <w:pStyle w:val="a4"/>
        <w:numPr>
          <w:ilvl w:val="0"/>
          <w:numId w:val="3"/>
        </w:numPr>
        <w:jc w:val="both"/>
        <w:rPr>
          <w:rFonts w:ascii="Times New Roman" w:hAnsi="Times New Roman" w:cs="Times New Roman"/>
          <w:sz w:val="28"/>
          <w:szCs w:val="28"/>
          <w:lang w:val="uk-UA"/>
        </w:rPr>
      </w:pPr>
      <w:r w:rsidRPr="009A225C">
        <w:rPr>
          <w:rFonts w:ascii="Times New Roman" w:hAnsi="Times New Roman" w:cs="Times New Roman"/>
          <w:sz w:val="28"/>
          <w:szCs w:val="28"/>
          <w:lang w:val="uk-UA"/>
        </w:rPr>
        <w:t xml:space="preserve">накопичення статистичних даних, </w:t>
      </w:r>
    </w:p>
    <w:p w:rsidR="001B4016" w:rsidRPr="009A225C" w:rsidRDefault="00FD7190" w:rsidP="001B4016">
      <w:pPr>
        <w:pStyle w:val="a4"/>
        <w:numPr>
          <w:ilvl w:val="0"/>
          <w:numId w:val="3"/>
        </w:numPr>
        <w:jc w:val="both"/>
        <w:rPr>
          <w:rFonts w:ascii="Times New Roman" w:hAnsi="Times New Roman" w:cs="Times New Roman"/>
          <w:sz w:val="28"/>
          <w:szCs w:val="28"/>
          <w:lang w:val="uk-UA"/>
        </w:rPr>
      </w:pPr>
      <w:r w:rsidRPr="009A225C">
        <w:rPr>
          <w:rFonts w:ascii="Times New Roman" w:hAnsi="Times New Roman" w:cs="Times New Roman"/>
          <w:sz w:val="28"/>
          <w:szCs w:val="28"/>
          <w:lang w:val="uk-UA"/>
        </w:rPr>
        <w:t xml:space="preserve">їх аналіз, </w:t>
      </w:r>
    </w:p>
    <w:p w:rsidR="001B4016" w:rsidRPr="009A225C" w:rsidRDefault="00FD7190" w:rsidP="001B4016">
      <w:pPr>
        <w:pStyle w:val="a4"/>
        <w:numPr>
          <w:ilvl w:val="0"/>
          <w:numId w:val="3"/>
        </w:numPr>
        <w:jc w:val="both"/>
        <w:rPr>
          <w:rFonts w:ascii="Times New Roman" w:hAnsi="Times New Roman" w:cs="Times New Roman"/>
          <w:sz w:val="28"/>
          <w:szCs w:val="28"/>
          <w:lang w:val="uk-UA"/>
        </w:rPr>
      </w:pPr>
      <w:r w:rsidRPr="009A225C">
        <w:rPr>
          <w:rFonts w:ascii="Times New Roman" w:hAnsi="Times New Roman" w:cs="Times New Roman"/>
          <w:sz w:val="28"/>
          <w:szCs w:val="28"/>
          <w:lang w:val="uk-UA"/>
        </w:rPr>
        <w:t xml:space="preserve">розглядає результати з урахуванням способів їх досягнення, </w:t>
      </w:r>
    </w:p>
    <w:p w:rsidR="00FD7190" w:rsidRPr="009A225C" w:rsidRDefault="00FD7190" w:rsidP="001B4016">
      <w:pPr>
        <w:pStyle w:val="a4"/>
        <w:numPr>
          <w:ilvl w:val="0"/>
          <w:numId w:val="3"/>
        </w:numPr>
        <w:jc w:val="both"/>
        <w:rPr>
          <w:rFonts w:ascii="Times New Roman" w:hAnsi="Times New Roman" w:cs="Times New Roman"/>
          <w:sz w:val="28"/>
          <w:szCs w:val="28"/>
          <w:lang w:val="uk-UA"/>
        </w:rPr>
      </w:pPr>
      <w:r w:rsidRPr="009A225C">
        <w:rPr>
          <w:rFonts w:ascii="Times New Roman" w:hAnsi="Times New Roman" w:cs="Times New Roman"/>
          <w:sz w:val="28"/>
          <w:szCs w:val="28"/>
          <w:lang w:val="uk-UA"/>
        </w:rPr>
        <w:t>виявляє тенденції, динаміку дидактичного процесу.</w:t>
      </w:r>
    </w:p>
    <w:p w:rsidR="009A225C" w:rsidRPr="009A225C" w:rsidRDefault="00151D0B" w:rsidP="009A225C">
      <w:pPr>
        <w:spacing w:line="276" w:lineRule="auto"/>
        <w:ind w:firstLine="567"/>
        <w:jc w:val="both"/>
        <w:rPr>
          <w:sz w:val="28"/>
          <w:szCs w:val="28"/>
          <w:lang w:val="ru-RU"/>
        </w:rPr>
      </w:pPr>
      <w:r w:rsidRPr="00DA0FBE">
        <w:rPr>
          <w:sz w:val="28"/>
          <w:szCs w:val="28"/>
        </w:rPr>
        <w:t xml:space="preserve">Діагностику педагогічної діяльності вчителя можуть здійснювати методисти, працівники відділу (управління) освіти,  адміністрація школи, колеги, учні, батьки.  </w:t>
      </w:r>
      <w:r>
        <w:rPr>
          <w:sz w:val="28"/>
          <w:szCs w:val="28"/>
        </w:rPr>
        <w:t>У</w:t>
      </w:r>
      <w:r w:rsidRPr="00964A5F">
        <w:rPr>
          <w:sz w:val="28"/>
          <w:szCs w:val="28"/>
        </w:rPr>
        <w:t xml:space="preserve">читель отримує відомості про вимоги до своєї праці, про способи оцінки, тобто таким чином оволодіває вмінням </w:t>
      </w:r>
      <w:r w:rsidRPr="009A225C">
        <w:rPr>
          <w:sz w:val="28"/>
          <w:szCs w:val="28"/>
        </w:rPr>
        <w:t>самостійно проводити діагностику педагогічної діяльності</w:t>
      </w:r>
      <w:r w:rsidR="00964A5F" w:rsidRPr="009A225C">
        <w:rPr>
          <w:sz w:val="28"/>
          <w:szCs w:val="28"/>
        </w:rPr>
        <w:t xml:space="preserve">, здійснювати – самодіагностику. </w:t>
      </w:r>
      <w:r w:rsidRPr="00964A5F">
        <w:rPr>
          <w:sz w:val="28"/>
          <w:szCs w:val="28"/>
        </w:rPr>
        <w:t xml:space="preserve"> </w:t>
      </w:r>
      <w:r w:rsidRPr="006D639D">
        <w:rPr>
          <w:sz w:val="28"/>
          <w:szCs w:val="28"/>
          <w:lang w:val="ru-RU"/>
        </w:rPr>
        <w:t xml:space="preserve">Особливо сприяє оволодінню самодіагностикою участь учителя в діагностичній діяльності у складі експертних груп. Дійсно, якщо вчитель може якісно здійснювати аналіз уроку свого колеги, то він зможе самостійно виявити свої недоліки і подолати їх (за умови наявності достатнього рівня знань, високої загальної культури і за наявності </w:t>
      </w:r>
      <w:r w:rsidRPr="006D639D">
        <w:rPr>
          <w:sz w:val="28"/>
          <w:szCs w:val="28"/>
          <w:lang w:val="ru-RU"/>
        </w:rPr>
        <w:lastRenderedPageBreak/>
        <w:t>позитивного мотиву самовдосконалення). Таким чином, створюються передумови для підвищення професійного рівня вчителя.</w:t>
      </w:r>
    </w:p>
    <w:p w:rsidR="001B4016" w:rsidRPr="009A225C" w:rsidRDefault="000217B6" w:rsidP="00DA0FBE">
      <w:pPr>
        <w:spacing w:line="276" w:lineRule="auto"/>
        <w:jc w:val="both"/>
        <w:rPr>
          <w:sz w:val="28"/>
          <w:szCs w:val="28"/>
        </w:rPr>
      </w:pPr>
      <w:r w:rsidRPr="009A225C">
        <w:rPr>
          <w:b/>
          <w:sz w:val="28"/>
          <w:szCs w:val="28"/>
        </w:rPr>
        <w:t xml:space="preserve">ВПРАВА 1.  </w:t>
      </w:r>
      <w:r w:rsidR="001B7C3B" w:rsidRPr="009A225C">
        <w:rPr>
          <w:b/>
          <w:sz w:val="28"/>
          <w:szCs w:val="28"/>
        </w:rPr>
        <w:t>Робота у підгрупах.</w:t>
      </w:r>
      <w:r w:rsidR="007572DC" w:rsidRPr="009A225C">
        <w:rPr>
          <w:b/>
          <w:sz w:val="28"/>
          <w:szCs w:val="28"/>
        </w:rPr>
        <w:t xml:space="preserve">  </w:t>
      </w:r>
      <w:r w:rsidR="007572DC" w:rsidRPr="009A225C">
        <w:rPr>
          <w:b/>
          <w:sz w:val="28"/>
          <w:szCs w:val="28"/>
          <w:lang w:val="ru-RU"/>
        </w:rPr>
        <w:t xml:space="preserve"> </w:t>
      </w:r>
      <w:r w:rsidR="009D09FD" w:rsidRPr="009A225C">
        <w:rPr>
          <w:sz w:val="28"/>
          <w:szCs w:val="28"/>
        </w:rPr>
        <w:t>Як ви розумієте поняття – педагогічне діагностування,  самодіагностування?</w:t>
      </w:r>
      <w:r w:rsidR="009A225C">
        <w:rPr>
          <w:sz w:val="28"/>
          <w:szCs w:val="28"/>
          <w:lang w:val="ru-RU"/>
        </w:rPr>
        <w:t xml:space="preserve"> </w:t>
      </w:r>
      <w:r w:rsidR="009D09FD" w:rsidRPr="009A225C">
        <w:rPr>
          <w:sz w:val="28"/>
          <w:szCs w:val="28"/>
        </w:rPr>
        <w:t xml:space="preserve">Визначте </w:t>
      </w:r>
      <w:r w:rsidR="009D09FD" w:rsidRPr="009A225C">
        <w:rPr>
          <w:sz w:val="28"/>
          <w:szCs w:val="28"/>
          <w:u w:val="single"/>
        </w:rPr>
        <w:t>провідний</w:t>
      </w:r>
      <w:r w:rsidR="009D09FD" w:rsidRPr="009A225C">
        <w:rPr>
          <w:sz w:val="28"/>
          <w:szCs w:val="28"/>
        </w:rPr>
        <w:t xml:space="preserve"> критерій діяльності вчителя тих суб’єктів, які оцінюють роботу вчителя:</w:t>
      </w:r>
    </w:p>
    <w:tbl>
      <w:tblPr>
        <w:tblStyle w:val="a6"/>
        <w:tblW w:w="0" w:type="auto"/>
        <w:tblLook w:val="04A0"/>
      </w:tblPr>
      <w:tblGrid>
        <w:gridCol w:w="4077"/>
        <w:gridCol w:w="5494"/>
      </w:tblGrid>
      <w:tr w:rsidR="009D09FD" w:rsidRPr="009A225C" w:rsidTr="00DB4648">
        <w:tc>
          <w:tcPr>
            <w:tcW w:w="4077" w:type="dxa"/>
            <w:vMerge w:val="restart"/>
          </w:tcPr>
          <w:p w:rsidR="009D09FD" w:rsidRPr="009A225C" w:rsidRDefault="009D09FD" w:rsidP="00DB4648">
            <w:pPr>
              <w:spacing w:line="276" w:lineRule="auto"/>
              <w:jc w:val="both"/>
              <w:rPr>
                <w:b/>
                <w:sz w:val="28"/>
                <w:szCs w:val="28"/>
              </w:rPr>
            </w:pPr>
          </w:p>
          <w:p w:rsidR="009D09FD" w:rsidRPr="009A225C" w:rsidRDefault="009D09FD" w:rsidP="00DB4648">
            <w:pPr>
              <w:spacing w:line="276" w:lineRule="auto"/>
              <w:jc w:val="both"/>
              <w:rPr>
                <w:b/>
                <w:sz w:val="28"/>
                <w:szCs w:val="28"/>
              </w:rPr>
            </w:pPr>
          </w:p>
          <w:p w:rsidR="009D09FD" w:rsidRPr="009A225C" w:rsidRDefault="009D09FD" w:rsidP="00DB4648">
            <w:pPr>
              <w:spacing w:line="276" w:lineRule="auto"/>
              <w:jc w:val="both"/>
              <w:rPr>
                <w:sz w:val="28"/>
                <w:szCs w:val="28"/>
              </w:rPr>
            </w:pPr>
            <w:r w:rsidRPr="009A225C">
              <w:rPr>
                <w:b/>
                <w:sz w:val="28"/>
                <w:szCs w:val="28"/>
              </w:rPr>
              <w:t>Педагогічне діагностування</w:t>
            </w:r>
          </w:p>
        </w:tc>
        <w:tc>
          <w:tcPr>
            <w:tcW w:w="5494" w:type="dxa"/>
          </w:tcPr>
          <w:p w:rsidR="009D09FD" w:rsidRPr="009A225C" w:rsidRDefault="009D09FD" w:rsidP="00DB4648">
            <w:pPr>
              <w:spacing w:line="276" w:lineRule="auto"/>
              <w:jc w:val="both"/>
              <w:rPr>
                <w:sz w:val="28"/>
                <w:szCs w:val="28"/>
              </w:rPr>
            </w:pPr>
            <w:r w:rsidRPr="009A225C">
              <w:rPr>
                <w:b/>
                <w:sz w:val="28"/>
                <w:szCs w:val="28"/>
              </w:rPr>
              <w:t>Методисти</w:t>
            </w:r>
            <w:r w:rsidRPr="009A225C">
              <w:rPr>
                <w:sz w:val="28"/>
                <w:szCs w:val="28"/>
              </w:rPr>
              <w:t xml:space="preserve"> – динаміка професійного зростання</w:t>
            </w:r>
          </w:p>
        </w:tc>
      </w:tr>
      <w:tr w:rsidR="009D09FD" w:rsidRPr="009A225C" w:rsidTr="00DB4648">
        <w:tc>
          <w:tcPr>
            <w:tcW w:w="4077" w:type="dxa"/>
            <w:vMerge/>
          </w:tcPr>
          <w:p w:rsidR="009D09FD" w:rsidRPr="009A225C" w:rsidRDefault="009D09FD" w:rsidP="00DB4648">
            <w:pPr>
              <w:spacing w:line="276" w:lineRule="auto"/>
              <w:jc w:val="both"/>
              <w:rPr>
                <w:sz w:val="28"/>
                <w:szCs w:val="28"/>
              </w:rPr>
            </w:pPr>
          </w:p>
        </w:tc>
        <w:tc>
          <w:tcPr>
            <w:tcW w:w="5494" w:type="dxa"/>
          </w:tcPr>
          <w:p w:rsidR="009D09FD" w:rsidRPr="009A225C" w:rsidRDefault="009D09FD" w:rsidP="009D09FD">
            <w:pPr>
              <w:spacing w:line="276" w:lineRule="auto"/>
              <w:jc w:val="both"/>
              <w:rPr>
                <w:sz w:val="28"/>
                <w:szCs w:val="28"/>
              </w:rPr>
            </w:pPr>
            <w:r w:rsidRPr="009A225C">
              <w:rPr>
                <w:b/>
                <w:sz w:val="28"/>
                <w:szCs w:val="28"/>
              </w:rPr>
              <w:t>працівники відділу (управління) освіти</w:t>
            </w:r>
            <w:r w:rsidRPr="009A225C">
              <w:rPr>
                <w:sz w:val="28"/>
                <w:szCs w:val="28"/>
              </w:rPr>
              <w:t xml:space="preserve"> –</w:t>
            </w:r>
          </w:p>
          <w:p w:rsidR="009D09FD" w:rsidRPr="009A225C" w:rsidRDefault="009D09FD" w:rsidP="009D09FD">
            <w:pPr>
              <w:spacing w:line="276" w:lineRule="auto"/>
              <w:jc w:val="both"/>
              <w:rPr>
                <w:sz w:val="28"/>
                <w:szCs w:val="28"/>
                <w:lang w:val="ru-RU"/>
              </w:rPr>
            </w:pPr>
            <w:r w:rsidRPr="009A225C">
              <w:rPr>
                <w:sz w:val="28"/>
                <w:szCs w:val="28"/>
              </w:rPr>
              <w:t xml:space="preserve"> якість наданих знань класу, школи в цілому</w:t>
            </w:r>
          </w:p>
        </w:tc>
      </w:tr>
      <w:tr w:rsidR="009D09FD" w:rsidRPr="009A225C" w:rsidTr="00DB4648">
        <w:tc>
          <w:tcPr>
            <w:tcW w:w="4077" w:type="dxa"/>
            <w:vMerge/>
          </w:tcPr>
          <w:p w:rsidR="009D09FD" w:rsidRPr="009A225C" w:rsidRDefault="009D09FD" w:rsidP="00DB4648">
            <w:pPr>
              <w:spacing w:line="276" w:lineRule="auto"/>
              <w:jc w:val="both"/>
              <w:rPr>
                <w:sz w:val="28"/>
                <w:szCs w:val="28"/>
              </w:rPr>
            </w:pPr>
          </w:p>
        </w:tc>
        <w:tc>
          <w:tcPr>
            <w:tcW w:w="5494" w:type="dxa"/>
          </w:tcPr>
          <w:p w:rsidR="009D09FD" w:rsidRPr="009A225C" w:rsidRDefault="009D09FD" w:rsidP="00DB4648">
            <w:pPr>
              <w:spacing w:line="276" w:lineRule="auto"/>
              <w:jc w:val="both"/>
              <w:rPr>
                <w:sz w:val="28"/>
                <w:szCs w:val="28"/>
              </w:rPr>
            </w:pPr>
            <w:r w:rsidRPr="009A225C">
              <w:rPr>
                <w:b/>
                <w:sz w:val="28"/>
                <w:szCs w:val="28"/>
              </w:rPr>
              <w:t>адміністрація школи</w:t>
            </w:r>
            <w:r w:rsidRPr="009A225C">
              <w:rPr>
                <w:sz w:val="28"/>
                <w:szCs w:val="28"/>
              </w:rPr>
              <w:t xml:space="preserve"> – сумлінне виконання професійних функцій</w:t>
            </w:r>
          </w:p>
        </w:tc>
      </w:tr>
      <w:tr w:rsidR="009D09FD" w:rsidRPr="009A225C" w:rsidTr="00DB4648">
        <w:tc>
          <w:tcPr>
            <w:tcW w:w="4077" w:type="dxa"/>
            <w:vMerge/>
          </w:tcPr>
          <w:p w:rsidR="009D09FD" w:rsidRPr="009A225C" w:rsidRDefault="009D09FD" w:rsidP="00DB4648">
            <w:pPr>
              <w:spacing w:line="276" w:lineRule="auto"/>
              <w:jc w:val="both"/>
              <w:rPr>
                <w:sz w:val="28"/>
                <w:szCs w:val="28"/>
              </w:rPr>
            </w:pPr>
          </w:p>
        </w:tc>
        <w:tc>
          <w:tcPr>
            <w:tcW w:w="5494" w:type="dxa"/>
          </w:tcPr>
          <w:p w:rsidR="009D09FD" w:rsidRPr="009A225C" w:rsidRDefault="009D09FD" w:rsidP="00DB4648">
            <w:pPr>
              <w:spacing w:line="276" w:lineRule="auto"/>
              <w:jc w:val="both"/>
              <w:rPr>
                <w:sz w:val="28"/>
                <w:szCs w:val="28"/>
              </w:rPr>
            </w:pPr>
            <w:r w:rsidRPr="009A225C">
              <w:rPr>
                <w:b/>
                <w:sz w:val="28"/>
                <w:szCs w:val="28"/>
              </w:rPr>
              <w:t>Колеги</w:t>
            </w:r>
            <w:r w:rsidRPr="009A225C">
              <w:rPr>
                <w:sz w:val="28"/>
                <w:szCs w:val="28"/>
              </w:rPr>
              <w:t xml:space="preserve"> – взаємодія в колективі</w:t>
            </w:r>
          </w:p>
        </w:tc>
      </w:tr>
      <w:tr w:rsidR="009D09FD" w:rsidRPr="009A225C" w:rsidTr="00DB4648">
        <w:tc>
          <w:tcPr>
            <w:tcW w:w="4077" w:type="dxa"/>
            <w:vMerge/>
          </w:tcPr>
          <w:p w:rsidR="009D09FD" w:rsidRPr="009A225C" w:rsidRDefault="009D09FD" w:rsidP="00DB4648">
            <w:pPr>
              <w:spacing w:line="276" w:lineRule="auto"/>
              <w:jc w:val="both"/>
              <w:rPr>
                <w:sz w:val="28"/>
                <w:szCs w:val="28"/>
              </w:rPr>
            </w:pPr>
          </w:p>
        </w:tc>
        <w:tc>
          <w:tcPr>
            <w:tcW w:w="5494" w:type="dxa"/>
          </w:tcPr>
          <w:p w:rsidR="009D09FD" w:rsidRPr="009A225C" w:rsidRDefault="009D09FD" w:rsidP="00DB4648">
            <w:pPr>
              <w:spacing w:line="276" w:lineRule="auto"/>
              <w:jc w:val="both"/>
              <w:rPr>
                <w:sz w:val="28"/>
                <w:szCs w:val="28"/>
                <w:lang w:val="ru-RU"/>
              </w:rPr>
            </w:pPr>
            <w:r w:rsidRPr="009A225C">
              <w:rPr>
                <w:b/>
                <w:sz w:val="28"/>
                <w:szCs w:val="28"/>
              </w:rPr>
              <w:t>Учні</w:t>
            </w:r>
            <w:r w:rsidRPr="009A225C">
              <w:rPr>
                <w:sz w:val="28"/>
                <w:szCs w:val="28"/>
              </w:rPr>
              <w:t xml:space="preserve"> – налагодження стосунків з учнями</w:t>
            </w:r>
          </w:p>
        </w:tc>
      </w:tr>
      <w:tr w:rsidR="009D09FD" w:rsidRPr="009A225C" w:rsidTr="00DB4648">
        <w:tc>
          <w:tcPr>
            <w:tcW w:w="4077" w:type="dxa"/>
            <w:vMerge/>
          </w:tcPr>
          <w:p w:rsidR="009D09FD" w:rsidRPr="009A225C" w:rsidRDefault="009D09FD" w:rsidP="00DB4648">
            <w:pPr>
              <w:spacing w:line="276" w:lineRule="auto"/>
              <w:jc w:val="both"/>
              <w:rPr>
                <w:sz w:val="28"/>
                <w:szCs w:val="28"/>
              </w:rPr>
            </w:pPr>
          </w:p>
        </w:tc>
        <w:tc>
          <w:tcPr>
            <w:tcW w:w="5494" w:type="dxa"/>
          </w:tcPr>
          <w:p w:rsidR="009D09FD" w:rsidRPr="009A225C" w:rsidRDefault="009D09FD" w:rsidP="009D09FD">
            <w:pPr>
              <w:spacing w:line="276" w:lineRule="auto"/>
              <w:jc w:val="both"/>
              <w:rPr>
                <w:b/>
                <w:sz w:val="28"/>
                <w:szCs w:val="28"/>
              </w:rPr>
            </w:pPr>
            <w:r w:rsidRPr="009A225C">
              <w:rPr>
                <w:b/>
                <w:sz w:val="28"/>
                <w:szCs w:val="28"/>
              </w:rPr>
              <w:t>Батьки</w:t>
            </w:r>
            <w:r w:rsidRPr="009A225C">
              <w:rPr>
                <w:sz w:val="28"/>
                <w:szCs w:val="28"/>
              </w:rPr>
              <w:t xml:space="preserve"> -  якість знань конкретної  дитини</w:t>
            </w:r>
          </w:p>
          <w:p w:rsidR="009D09FD" w:rsidRPr="009A225C" w:rsidRDefault="009D09FD" w:rsidP="00DB4648">
            <w:pPr>
              <w:spacing w:line="276" w:lineRule="auto"/>
              <w:jc w:val="both"/>
              <w:rPr>
                <w:sz w:val="28"/>
                <w:szCs w:val="28"/>
                <w:lang w:val="ru-RU"/>
              </w:rPr>
            </w:pPr>
          </w:p>
        </w:tc>
      </w:tr>
    </w:tbl>
    <w:p w:rsidR="000217B6" w:rsidRPr="009A225C" w:rsidRDefault="000217B6" w:rsidP="00DA0FBE">
      <w:pPr>
        <w:spacing w:line="276" w:lineRule="auto"/>
        <w:jc w:val="both"/>
        <w:rPr>
          <w:sz w:val="28"/>
          <w:szCs w:val="28"/>
          <w:lang w:val="ru-RU"/>
        </w:rPr>
      </w:pPr>
    </w:p>
    <w:tbl>
      <w:tblPr>
        <w:tblStyle w:val="a6"/>
        <w:tblW w:w="0" w:type="auto"/>
        <w:tblLook w:val="04A0"/>
      </w:tblPr>
      <w:tblGrid>
        <w:gridCol w:w="3085"/>
        <w:gridCol w:w="6486"/>
      </w:tblGrid>
      <w:tr w:rsidR="001B7C3B" w:rsidRPr="009A225C" w:rsidTr="001B7C3B">
        <w:tc>
          <w:tcPr>
            <w:tcW w:w="3085" w:type="dxa"/>
            <w:vMerge w:val="restart"/>
          </w:tcPr>
          <w:p w:rsidR="001B7C3B" w:rsidRPr="009A225C" w:rsidRDefault="001B7C3B" w:rsidP="00DA0FBE">
            <w:pPr>
              <w:spacing w:line="276" w:lineRule="auto"/>
              <w:jc w:val="both"/>
              <w:rPr>
                <w:b/>
                <w:sz w:val="28"/>
                <w:szCs w:val="28"/>
              </w:rPr>
            </w:pPr>
          </w:p>
          <w:p w:rsidR="001B7C3B" w:rsidRPr="009A225C" w:rsidRDefault="001B7C3B" w:rsidP="00DA0FBE">
            <w:pPr>
              <w:spacing w:line="276" w:lineRule="auto"/>
              <w:jc w:val="both"/>
              <w:rPr>
                <w:sz w:val="28"/>
                <w:szCs w:val="28"/>
              </w:rPr>
            </w:pPr>
            <w:r w:rsidRPr="009A225C">
              <w:rPr>
                <w:b/>
                <w:sz w:val="28"/>
                <w:szCs w:val="28"/>
              </w:rPr>
              <w:t>Самодіагностування</w:t>
            </w:r>
          </w:p>
        </w:tc>
        <w:tc>
          <w:tcPr>
            <w:tcW w:w="6486" w:type="dxa"/>
          </w:tcPr>
          <w:p w:rsidR="001B7C3B" w:rsidRPr="009A225C" w:rsidRDefault="001B7C3B" w:rsidP="00DA0FBE">
            <w:pPr>
              <w:spacing w:line="276" w:lineRule="auto"/>
              <w:jc w:val="both"/>
              <w:rPr>
                <w:sz w:val="28"/>
                <w:szCs w:val="28"/>
              </w:rPr>
            </w:pPr>
            <w:r w:rsidRPr="009A225C">
              <w:rPr>
                <w:sz w:val="28"/>
                <w:szCs w:val="28"/>
              </w:rPr>
              <w:t>С – самоаналіз продуктів діяльності</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А – апробація нових технологій</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М – майстерність  роботи</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1B7C3B">
            <w:pPr>
              <w:spacing w:line="276" w:lineRule="auto"/>
              <w:jc w:val="both"/>
              <w:rPr>
                <w:sz w:val="28"/>
                <w:szCs w:val="28"/>
              </w:rPr>
            </w:pPr>
            <w:r w:rsidRPr="009A225C">
              <w:rPr>
                <w:sz w:val="28"/>
                <w:szCs w:val="28"/>
              </w:rPr>
              <w:t xml:space="preserve">О – організованість </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 xml:space="preserve">Д – дидактика викладання </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402891">
            <w:pPr>
              <w:spacing w:line="276" w:lineRule="auto"/>
              <w:jc w:val="both"/>
              <w:rPr>
                <w:sz w:val="28"/>
                <w:szCs w:val="28"/>
              </w:rPr>
            </w:pPr>
            <w:r w:rsidRPr="009A225C">
              <w:rPr>
                <w:sz w:val="28"/>
                <w:szCs w:val="28"/>
              </w:rPr>
              <w:t>І – інформаційно – комунікаційні навички в роботі</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А - альтруїзм</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 xml:space="preserve">Г – гнучкість у спілкуванні та викладанні </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1B7C3B">
            <w:pPr>
              <w:spacing w:line="276" w:lineRule="auto"/>
              <w:jc w:val="both"/>
              <w:rPr>
                <w:sz w:val="28"/>
                <w:szCs w:val="28"/>
              </w:rPr>
            </w:pPr>
            <w:r w:rsidRPr="009A225C">
              <w:rPr>
                <w:sz w:val="28"/>
                <w:szCs w:val="28"/>
              </w:rPr>
              <w:t>Н – навчання впродовж життя</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 xml:space="preserve">О – оптимізм у спілкуванні з учнями та колегами </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 xml:space="preserve">С – соціальна компетентність </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 xml:space="preserve">Т – технологічність в роботі </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У – управління власними емоціями</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В – вдосконалення себе</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 xml:space="preserve">А – артистичні вміння </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 xml:space="preserve">Н – науковість діяльності </w:t>
            </w:r>
          </w:p>
        </w:tc>
      </w:tr>
      <w:tr w:rsidR="001B7C3B" w:rsidRPr="009A225C"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Pr="009A225C" w:rsidRDefault="001B7C3B" w:rsidP="00DA0FBE">
            <w:pPr>
              <w:spacing w:line="276" w:lineRule="auto"/>
              <w:jc w:val="both"/>
              <w:rPr>
                <w:sz w:val="28"/>
                <w:szCs w:val="28"/>
              </w:rPr>
            </w:pPr>
            <w:r w:rsidRPr="009A225C">
              <w:rPr>
                <w:sz w:val="28"/>
                <w:szCs w:val="28"/>
              </w:rPr>
              <w:t>Н – неперервна лінія професійного становлення</w:t>
            </w:r>
          </w:p>
        </w:tc>
      </w:tr>
      <w:tr w:rsidR="001B7C3B" w:rsidTr="001B7C3B">
        <w:tc>
          <w:tcPr>
            <w:tcW w:w="3085" w:type="dxa"/>
            <w:vMerge/>
          </w:tcPr>
          <w:p w:rsidR="001B7C3B" w:rsidRPr="009A225C" w:rsidRDefault="001B7C3B" w:rsidP="00DA0FBE">
            <w:pPr>
              <w:spacing w:line="276" w:lineRule="auto"/>
              <w:jc w:val="both"/>
              <w:rPr>
                <w:sz w:val="28"/>
                <w:szCs w:val="28"/>
              </w:rPr>
            </w:pPr>
          </w:p>
        </w:tc>
        <w:tc>
          <w:tcPr>
            <w:tcW w:w="6486" w:type="dxa"/>
          </w:tcPr>
          <w:p w:rsidR="001B7C3B" w:rsidRDefault="001B7C3B" w:rsidP="00DA0FBE">
            <w:pPr>
              <w:spacing w:line="276" w:lineRule="auto"/>
              <w:jc w:val="both"/>
              <w:rPr>
                <w:sz w:val="28"/>
                <w:szCs w:val="28"/>
              </w:rPr>
            </w:pPr>
            <w:r w:rsidRPr="009A225C">
              <w:rPr>
                <w:sz w:val="28"/>
                <w:szCs w:val="28"/>
              </w:rPr>
              <w:t>Я – якість знань</w:t>
            </w:r>
          </w:p>
        </w:tc>
      </w:tr>
    </w:tbl>
    <w:p w:rsidR="00AF1D66" w:rsidRDefault="00AF1D66" w:rsidP="000217B6">
      <w:pPr>
        <w:jc w:val="both"/>
        <w:rPr>
          <w:sz w:val="28"/>
          <w:szCs w:val="28"/>
        </w:rPr>
      </w:pPr>
    </w:p>
    <w:p w:rsidR="00FD7190" w:rsidRDefault="00FD7190" w:rsidP="009D09FD">
      <w:pPr>
        <w:spacing w:line="276" w:lineRule="auto"/>
        <w:jc w:val="both"/>
        <w:rPr>
          <w:sz w:val="28"/>
          <w:szCs w:val="28"/>
        </w:rPr>
      </w:pPr>
    </w:p>
    <w:p w:rsidR="00B612EC" w:rsidRPr="00FD7190" w:rsidRDefault="009A225C" w:rsidP="00FD7190">
      <w:pPr>
        <w:spacing w:line="276" w:lineRule="auto"/>
        <w:jc w:val="both"/>
        <w:rPr>
          <w:sz w:val="28"/>
          <w:szCs w:val="28"/>
        </w:rPr>
      </w:pPr>
      <w:r w:rsidRPr="009A225C">
        <w:rPr>
          <w:sz w:val="28"/>
          <w:szCs w:val="28"/>
        </w:rPr>
        <w:tab/>
      </w:r>
    </w:p>
    <w:p w:rsidR="000217B6" w:rsidRPr="008F0783" w:rsidRDefault="001E4605" w:rsidP="00DA0FBE">
      <w:pPr>
        <w:spacing w:line="276" w:lineRule="auto"/>
        <w:ind w:firstLine="567"/>
        <w:jc w:val="both"/>
        <w:rPr>
          <w:sz w:val="28"/>
          <w:szCs w:val="28"/>
        </w:rPr>
      </w:pPr>
      <w:r w:rsidRPr="006E0CC3">
        <w:rPr>
          <w:sz w:val="28"/>
          <w:szCs w:val="28"/>
        </w:rPr>
        <w:lastRenderedPageBreak/>
        <w:t xml:space="preserve">Основне призначення діагностування рівня професійної компетентності педагогічних працівників </w:t>
      </w:r>
      <w:r w:rsidRPr="001A2FF6">
        <w:rPr>
          <w:i/>
          <w:sz w:val="28"/>
          <w:szCs w:val="28"/>
        </w:rPr>
        <w:t>– надання необхідної допомоги педагогічним</w:t>
      </w:r>
      <w:r w:rsidRPr="006E0CC3">
        <w:rPr>
          <w:sz w:val="28"/>
          <w:szCs w:val="28"/>
        </w:rPr>
        <w:t xml:space="preserve"> працівникам у професійному розвитку та врахування результатів організації в процесі системи методичної роботи.</w:t>
      </w:r>
    </w:p>
    <w:p w:rsidR="006D77B4" w:rsidRPr="006D77B4" w:rsidRDefault="006D77B4" w:rsidP="00DA0FBE">
      <w:pPr>
        <w:spacing w:line="276" w:lineRule="auto"/>
        <w:ind w:firstLine="567"/>
        <w:jc w:val="both"/>
        <w:rPr>
          <w:i/>
          <w:sz w:val="28"/>
          <w:szCs w:val="28"/>
        </w:rPr>
      </w:pPr>
      <w:r>
        <w:rPr>
          <w:i/>
          <w:sz w:val="28"/>
          <w:szCs w:val="28"/>
        </w:rPr>
        <w:t>Педагогічне діагностування допомагає не лише  виявити рівень знань,  умінь, труднощів учителя, але й максимально врахувати  індивідуальні потреби та особистісно</w:t>
      </w:r>
      <w:r w:rsidR="0001352F">
        <w:rPr>
          <w:i/>
          <w:sz w:val="28"/>
          <w:szCs w:val="28"/>
        </w:rPr>
        <w:t>-</w:t>
      </w:r>
      <w:r>
        <w:rPr>
          <w:i/>
          <w:sz w:val="28"/>
          <w:szCs w:val="28"/>
        </w:rPr>
        <w:t>професійні  запити педагога, його досвід і рівень підготовки психофізіологічні й когнітивні особливості, спрогнозувати розвиток за індивідуальним</w:t>
      </w:r>
      <w:r w:rsidR="0001352F">
        <w:rPr>
          <w:i/>
          <w:sz w:val="28"/>
          <w:szCs w:val="28"/>
        </w:rPr>
        <w:t>и</w:t>
      </w:r>
      <w:r>
        <w:rPr>
          <w:i/>
          <w:sz w:val="28"/>
          <w:szCs w:val="28"/>
        </w:rPr>
        <w:t xml:space="preserve"> освітнім</w:t>
      </w:r>
      <w:r w:rsidR="0001352F">
        <w:rPr>
          <w:i/>
          <w:sz w:val="28"/>
          <w:szCs w:val="28"/>
        </w:rPr>
        <w:t>и програмами, простежити траєкторію професійного зростання вчителя.</w:t>
      </w:r>
      <w:r>
        <w:rPr>
          <w:i/>
          <w:sz w:val="28"/>
          <w:szCs w:val="28"/>
        </w:rPr>
        <w:t xml:space="preserve">                </w:t>
      </w:r>
    </w:p>
    <w:p w:rsidR="00B612EC" w:rsidRPr="009A225C" w:rsidRDefault="005E0C29" w:rsidP="009A225C">
      <w:pPr>
        <w:spacing w:line="276" w:lineRule="auto"/>
        <w:ind w:firstLine="567"/>
        <w:jc w:val="both"/>
        <w:rPr>
          <w:sz w:val="28"/>
          <w:szCs w:val="28"/>
        </w:rPr>
      </w:pPr>
      <w:r w:rsidRPr="005B643C">
        <w:rPr>
          <w:sz w:val="28"/>
          <w:szCs w:val="28"/>
        </w:rPr>
        <w:t>Проведення</w:t>
      </w:r>
      <w:r>
        <w:rPr>
          <w:sz w:val="28"/>
          <w:szCs w:val="28"/>
        </w:rPr>
        <w:t xml:space="preserve">  </w:t>
      </w:r>
      <w:r w:rsidRPr="005B643C">
        <w:rPr>
          <w:sz w:val="28"/>
          <w:szCs w:val="28"/>
        </w:rPr>
        <w:t>діагностування</w:t>
      </w:r>
      <w:r>
        <w:rPr>
          <w:sz w:val="28"/>
          <w:szCs w:val="28"/>
        </w:rPr>
        <w:t xml:space="preserve"> </w:t>
      </w:r>
      <w:r w:rsidRPr="005B643C">
        <w:rPr>
          <w:sz w:val="28"/>
          <w:szCs w:val="28"/>
        </w:rPr>
        <w:t>та</w:t>
      </w:r>
      <w:r>
        <w:rPr>
          <w:sz w:val="28"/>
          <w:szCs w:val="28"/>
        </w:rPr>
        <w:t xml:space="preserve"> </w:t>
      </w:r>
      <w:r w:rsidRPr="005B643C">
        <w:rPr>
          <w:sz w:val="28"/>
          <w:szCs w:val="28"/>
        </w:rPr>
        <w:t>самодіагностування</w:t>
      </w:r>
      <w:r>
        <w:rPr>
          <w:sz w:val="28"/>
          <w:szCs w:val="28"/>
        </w:rPr>
        <w:t xml:space="preserve"> професійної діяльності педагогічних працівників,</w:t>
      </w:r>
      <w:r w:rsidR="002F188C">
        <w:rPr>
          <w:sz w:val="28"/>
          <w:szCs w:val="28"/>
        </w:rPr>
        <w:t xml:space="preserve"> </w:t>
      </w:r>
      <w:r w:rsidR="002F188C" w:rsidRPr="001A2FF6">
        <w:rPr>
          <w:i/>
          <w:sz w:val="28"/>
          <w:szCs w:val="28"/>
        </w:rPr>
        <w:t xml:space="preserve">забезпечить науковий підхід до організації роботи з педагогічними кадрами, </w:t>
      </w:r>
      <w:r w:rsidRPr="001A2FF6">
        <w:rPr>
          <w:i/>
          <w:sz w:val="28"/>
          <w:szCs w:val="28"/>
        </w:rPr>
        <w:t>виявленню</w:t>
      </w:r>
      <w:r w:rsidR="002F188C" w:rsidRPr="001A2FF6">
        <w:rPr>
          <w:i/>
          <w:sz w:val="28"/>
          <w:szCs w:val="28"/>
        </w:rPr>
        <w:t xml:space="preserve"> їх професійного розвитку і </w:t>
      </w:r>
      <w:r w:rsidR="0001352F" w:rsidRPr="001A2FF6">
        <w:rPr>
          <w:i/>
          <w:sz w:val="28"/>
          <w:szCs w:val="28"/>
        </w:rPr>
        <w:t>саморозвитку, дасть</w:t>
      </w:r>
      <w:r w:rsidRPr="001A2FF6">
        <w:rPr>
          <w:i/>
          <w:sz w:val="28"/>
          <w:szCs w:val="28"/>
        </w:rPr>
        <w:t xml:space="preserve"> можливість кожному учителю оволодіти навичками самоаналізу, самооцінки, що дозволить перевести роботу в режим активного саморегулювання та самокоригування.</w:t>
      </w:r>
      <w:r>
        <w:rPr>
          <w:sz w:val="28"/>
          <w:szCs w:val="28"/>
        </w:rPr>
        <w:t xml:space="preserve">  А це в свою чергу дасть можливість </w:t>
      </w:r>
      <w:r w:rsidRPr="005B643C">
        <w:rPr>
          <w:sz w:val="28"/>
          <w:szCs w:val="28"/>
        </w:rPr>
        <w:t>реалізувати</w:t>
      </w:r>
      <w:r>
        <w:rPr>
          <w:sz w:val="28"/>
          <w:szCs w:val="28"/>
        </w:rPr>
        <w:t xml:space="preserve"> </w:t>
      </w:r>
      <w:r w:rsidRPr="005B643C">
        <w:rPr>
          <w:sz w:val="28"/>
          <w:szCs w:val="28"/>
        </w:rPr>
        <w:t>одну</w:t>
      </w:r>
      <w:r>
        <w:rPr>
          <w:sz w:val="28"/>
          <w:szCs w:val="28"/>
        </w:rPr>
        <w:t xml:space="preserve"> </w:t>
      </w:r>
      <w:r w:rsidRPr="005B643C">
        <w:rPr>
          <w:sz w:val="28"/>
          <w:szCs w:val="28"/>
        </w:rPr>
        <w:t>із</w:t>
      </w:r>
      <w:r>
        <w:rPr>
          <w:sz w:val="28"/>
          <w:szCs w:val="28"/>
        </w:rPr>
        <w:t xml:space="preserve"> </w:t>
      </w:r>
      <w:r w:rsidRPr="005B643C">
        <w:rPr>
          <w:sz w:val="28"/>
          <w:szCs w:val="28"/>
        </w:rPr>
        <w:t>функцій</w:t>
      </w:r>
      <w:r>
        <w:rPr>
          <w:sz w:val="28"/>
          <w:szCs w:val="28"/>
        </w:rPr>
        <w:t xml:space="preserve"> </w:t>
      </w:r>
      <w:r w:rsidRPr="005B643C">
        <w:rPr>
          <w:sz w:val="28"/>
          <w:szCs w:val="28"/>
        </w:rPr>
        <w:t>методичної</w:t>
      </w:r>
      <w:r>
        <w:rPr>
          <w:sz w:val="28"/>
          <w:szCs w:val="28"/>
        </w:rPr>
        <w:t xml:space="preserve"> </w:t>
      </w:r>
      <w:r w:rsidRPr="005B643C">
        <w:rPr>
          <w:sz w:val="28"/>
          <w:szCs w:val="28"/>
        </w:rPr>
        <w:t>роботи</w:t>
      </w:r>
      <w:r>
        <w:rPr>
          <w:sz w:val="28"/>
          <w:szCs w:val="28"/>
        </w:rPr>
        <w:t xml:space="preserve"> </w:t>
      </w:r>
      <w:r w:rsidRPr="005B643C">
        <w:rPr>
          <w:sz w:val="28"/>
          <w:szCs w:val="28"/>
        </w:rPr>
        <w:t>стосовно</w:t>
      </w:r>
      <w:r>
        <w:rPr>
          <w:sz w:val="28"/>
          <w:szCs w:val="28"/>
        </w:rPr>
        <w:t xml:space="preserve"> </w:t>
      </w:r>
      <w:r w:rsidRPr="005B643C">
        <w:rPr>
          <w:sz w:val="28"/>
          <w:szCs w:val="28"/>
        </w:rPr>
        <w:t>конкретного</w:t>
      </w:r>
      <w:r>
        <w:rPr>
          <w:sz w:val="28"/>
          <w:szCs w:val="28"/>
        </w:rPr>
        <w:t xml:space="preserve"> </w:t>
      </w:r>
      <w:r w:rsidRPr="005B643C">
        <w:rPr>
          <w:sz w:val="28"/>
          <w:szCs w:val="28"/>
        </w:rPr>
        <w:t>педагогічного</w:t>
      </w:r>
      <w:r>
        <w:rPr>
          <w:sz w:val="28"/>
          <w:szCs w:val="28"/>
        </w:rPr>
        <w:t xml:space="preserve"> </w:t>
      </w:r>
      <w:r w:rsidRPr="005B643C">
        <w:rPr>
          <w:sz w:val="28"/>
          <w:szCs w:val="28"/>
        </w:rPr>
        <w:t>працівника</w:t>
      </w:r>
      <w:r>
        <w:rPr>
          <w:sz w:val="28"/>
          <w:szCs w:val="28"/>
        </w:rPr>
        <w:t xml:space="preserve"> </w:t>
      </w:r>
      <w:r w:rsidRPr="005B643C">
        <w:rPr>
          <w:sz w:val="28"/>
          <w:szCs w:val="28"/>
        </w:rPr>
        <w:t>–</w:t>
      </w:r>
      <w:r>
        <w:rPr>
          <w:sz w:val="28"/>
          <w:szCs w:val="28"/>
        </w:rPr>
        <w:t xml:space="preserve"> </w:t>
      </w:r>
      <w:r w:rsidRPr="005B643C">
        <w:rPr>
          <w:sz w:val="28"/>
          <w:szCs w:val="28"/>
        </w:rPr>
        <w:t>аналітично</w:t>
      </w:r>
      <w:r w:rsidR="00D32BF6">
        <w:rPr>
          <w:sz w:val="28"/>
          <w:szCs w:val="28"/>
        </w:rPr>
        <w:t>-</w:t>
      </w:r>
      <w:r w:rsidRPr="005B643C">
        <w:rPr>
          <w:sz w:val="28"/>
          <w:szCs w:val="28"/>
        </w:rPr>
        <w:t>оцінювальну,</w:t>
      </w:r>
      <w:r>
        <w:rPr>
          <w:sz w:val="28"/>
          <w:szCs w:val="28"/>
        </w:rPr>
        <w:t xml:space="preserve"> </w:t>
      </w:r>
      <w:r w:rsidRPr="005B643C">
        <w:rPr>
          <w:sz w:val="28"/>
          <w:szCs w:val="28"/>
        </w:rPr>
        <w:t>сутність</w:t>
      </w:r>
      <w:r>
        <w:rPr>
          <w:sz w:val="28"/>
          <w:szCs w:val="28"/>
        </w:rPr>
        <w:t xml:space="preserve"> </w:t>
      </w:r>
      <w:r w:rsidRPr="005B643C">
        <w:rPr>
          <w:sz w:val="28"/>
          <w:szCs w:val="28"/>
        </w:rPr>
        <w:t>якої</w:t>
      </w:r>
      <w:r>
        <w:rPr>
          <w:sz w:val="28"/>
          <w:szCs w:val="28"/>
        </w:rPr>
        <w:t xml:space="preserve"> </w:t>
      </w:r>
      <w:r w:rsidRPr="005B643C">
        <w:rPr>
          <w:sz w:val="28"/>
          <w:szCs w:val="28"/>
        </w:rPr>
        <w:t>полягає</w:t>
      </w:r>
      <w:r>
        <w:rPr>
          <w:sz w:val="28"/>
          <w:szCs w:val="28"/>
        </w:rPr>
        <w:t xml:space="preserve"> </w:t>
      </w:r>
      <w:r w:rsidRPr="005B643C">
        <w:rPr>
          <w:sz w:val="28"/>
          <w:szCs w:val="28"/>
        </w:rPr>
        <w:t>передусім</w:t>
      </w:r>
      <w:r>
        <w:rPr>
          <w:sz w:val="28"/>
          <w:szCs w:val="28"/>
        </w:rPr>
        <w:t xml:space="preserve"> </w:t>
      </w:r>
      <w:r w:rsidRPr="005B643C">
        <w:rPr>
          <w:sz w:val="28"/>
          <w:szCs w:val="28"/>
        </w:rPr>
        <w:t>у</w:t>
      </w:r>
      <w:r>
        <w:rPr>
          <w:sz w:val="28"/>
          <w:szCs w:val="28"/>
        </w:rPr>
        <w:t xml:space="preserve"> </w:t>
      </w:r>
      <w:r w:rsidRPr="005B643C">
        <w:rPr>
          <w:sz w:val="28"/>
          <w:szCs w:val="28"/>
        </w:rPr>
        <w:t>критичному</w:t>
      </w:r>
      <w:r>
        <w:rPr>
          <w:sz w:val="28"/>
          <w:szCs w:val="28"/>
        </w:rPr>
        <w:t xml:space="preserve"> </w:t>
      </w:r>
      <w:r w:rsidRPr="005B643C">
        <w:rPr>
          <w:sz w:val="28"/>
          <w:szCs w:val="28"/>
        </w:rPr>
        <w:t>осмисленні</w:t>
      </w:r>
      <w:r>
        <w:rPr>
          <w:sz w:val="28"/>
          <w:szCs w:val="28"/>
        </w:rPr>
        <w:t xml:space="preserve"> </w:t>
      </w:r>
      <w:r w:rsidRPr="005B643C">
        <w:rPr>
          <w:sz w:val="28"/>
          <w:szCs w:val="28"/>
        </w:rPr>
        <w:t>існуючої</w:t>
      </w:r>
      <w:r>
        <w:rPr>
          <w:sz w:val="28"/>
          <w:szCs w:val="28"/>
        </w:rPr>
        <w:t xml:space="preserve"> </w:t>
      </w:r>
      <w:r w:rsidRPr="005B643C">
        <w:rPr>
          <w:sz w:val="28"/>
          <w:szCs w:val="28"/>
        </w:rPr>
        <w:t>педагогічної</w:t>
      </w:r>
      <w:r>
        <w:rPr>
          <w:sz w:val="28"/>
          <w:szCs w:val="28"/>
        </w:rPr>
        <w:t xml:space="preserve"> </w:t>
      </w:r>
      <w:r w:rsidRPr="005B643C">
        <w:rPr>
          <w:sz w:val="28"/>
          <w:szCs w:val="28"/>
        </w:rPr>
        <w:t>практики</w:t>
      </w:r>
      <w:r>
        <w:rPr>
          <w:sz w:val="28"/>
          <w:szCs w:val="28"/>
        </w:rPr>
        <w:t xml:space="preserve"> </w:t>
      </w:r>
      <w:r w:rsidRPr="005B643C">
        <w:rPr>
          <w:sz w:val="28"/>
          <w:szCs w:val="28"/>
        </w:rPr>
        <w:t>та</w:t>
      </w:r>
      <w:r>
        <w:rPr>
          <w:sz w:val="28"/>
          <w:szCs w:val="28"/>
        </w:rPr>
        <w:t xml:space="preserve"> </w:t>
      </w:r>
      <w:r w:rsidRPr="005B643C">
        <w:rPr>
          <w:sz w:val="28"/>
          <w:szCs w:val="28"/>
        </w:rPr>
        <w:t>особистого</w:t>
      </w:r>
      <w:r>
        <w:rPr>
          <w:sz w:val="28"/>
          <w:szCs w:val="28"/>
        </w:rPr>
        <w:t xml:space="preserve"> </w:t>
      </w:r>
      <w:r w:rsidRPr="005B643C">
        <w:rPr>
          <w:sz w:val="28"/>
          <w:szCs w:val="28"/>
        </w:rPr>
        <w:t>професійного</w:t>
      </w:r>
      <w:r>
        <w:rPr>
          <w:sz w:val="28"/>
          <w:szCs w:val="28"/>
        </w:rPr>
        <w:t xml:space="preserve"> </w:t>
      </w:r>
      <w:r w:rsidRPr="005B643C">
        <w:rPr>
          <w:sz w:val="28"/>
          <w:szCs w:val="28"/>
        </w:rPr>
        <w:t>досвіду</w:t>
      </w:r>
      <w:r>
        <w:rPr>
          <w:sz w:val="28"/>
          <w:szCs w:val="28"/>
        </w:rPr>
        <w:t xml:space="preserve"> </w:t>
      </w:r>
      <w:r w:rsidRPr="005B643C">
        <w:rPr>
          <w:sz w:val="28"/>
          <w:szCs w:val="28"/>
        </w:rPr>
        <w:t>і</w:t>
      </w:r>
      <w:r>
        <w:rPr>
          <w:sz w:val="28"/>
          <w:szCs w:val="28"/>
        </w:rPr>
        <w:t xml:space="preserve"> </w:t>
      </w:r>
      <w:r w:rsidRPr="005B643C">
        <w:rPr>
          <w:sz w:val="28"/>
          <w:szCs w:val="28"/>
        </w:rPr>
        <w:t>їх</w:t>
      </w:r>
      <w:r>
        <w:rPr>
          <w:sz w:val="28"/>
          <w:szCs w:val="28"/>
        </w:rPr>
        <w:t xml:space="preserve"> </w:t>
      </w:r>
      <w:r w:rsidRPr="005B643C">
        <w:rPr>
          <w:sz w:val="28"/>
          <w:szCs w:val="28"/>
        </w:rPr>
        <w:t>оцінювання.</w:t>
      </w:r>
    </w:p>
    <w:p w:rsidR="00DA0FBE" w:rsidRPr="009A225C" w:rsidRDefault="00DA0FBE" w:rsidP="00E67F49">
      <w:pPr>
        <w:spacing w:line="276" w:lineRule="auto"/>
        <w:ind w:firstLine="567"/>
        <w:jc w:val="both"/>
        <w:rPr>
          <w:sz w:val="28"/>
          <w:szCs w:val="28"/>
          <w:lang w:val="ru-RU"/>
        </w:rPr>
      </w:pPr>
      <w:r w:rsidRPr="009A225C">
        <w:rPr>
          <w:sz w:val="28"/>
          <w:szCs w:val="28"/>
          <w:lang w:val="ru-RU"/>
        </w:rPr>
        <w:t>Дослідники виділяють чотири напрями самодіагностики роботи вчителя:</w:t>
      </w:r>
    </w:p>
    <w:p w:rsidR="00DA0FBE" w:rsidRPr="009A225C" w:rsidRDefault="00DA0FBE" w:rsidP="00DA0FBE">
      <w:pPr>
        <w:spacing w:line="276" w:lineRule="auto"/>
        <w:jc w:val="both"/>
        <w:rPr>
          <w:sz w:val="28"/>
          <w:szCs w:val="28"/>
          <w:lang w:val="ru-RU"/>
        </w:rPr>
      </w:pPr>
      <w:r w:rsidRPr="009A225C">
        <w:rPr>
          <w:sz w:val="28"/>
          <w:szCs w:val="28"/>
          <w:lang w:val="ru-RU"/>
        </w:rPr>
        <w:t xml:space="preserve"> </w:t>
      </w:r>
      <w:r w:rsidRPr="009A225C">
        <w:rPr>
          <w:sz w:val="28"/>
          <w:szCs w:val="28"/>
          <w:lang w:val="ru-RU"/>
        </w:rPr>
        <w:tab/>
        <w:t>* раціональне використання попереднього досвіду, традиційних методик;</w:t>
      </w:r>
    </w:p>
    <w:p w:rsidR="00DA0FBE" w:rsidRPr="009A225C" w:rsidRDefault="00DA0FBE" w:rsidP="00DA0FBE">
      <w:pPr>
        <w:spacing w:line="276" w:lineRule="auto"/>
        <w:jc w:val="both"/>
        <w:rPr>
          <w:sz w:val="28"/>
          <w:szCs w:val="28"/>
          <w:lang w:val="ru-RU"/>
        </w:rPr>
      </w:pPr>
      <w:r w:rsidRPr="009A225C">
        <w:rPr>
          <w:sz w:val="28"/>
          <w:szCs w:val="28"/>
          <w:lang w:val="ru-RU"/>
        </w:rPr>
        <w:t xml:space="preserve"> </w:t>
      </w:r>
      <w:r w:rsidRPr="009A225C">
        <w:rPr>
          <w:sz w:val="28"/>
          <w:szCs w:val="28"/>
          <w:lang w:val="ru-RU"/>
        </w:rPr>
        <w:tab/>
        <w:t>* оволодіння новими методиками і прийомами навчальної діяльності;</w:t>
      </w:r>
    </w:p>
    <w:p w:rsidR="00DA0FBE" w:rsidRPr="009A225C" w:rsidRDefault="00DA0FBE" w:rsidP="00DA0FBE">
      <w:pPr>
        <w:spacing w:line="276" w:lineRule="auto"/>
        <w:jc w:val="both"/>
        <w:rPr>
          <w:sz w:val="28"/>
          <w:szCs w:val="28"/>
          <w:lang w:val="ru-RU"/>
        </w:rPr>
      </w:pPr>
      <w:r w:rsidRPr="009A225C">
        <w:rPr>
          <w:sz w:val="28"/>
          <w:szCs w:val="28"/>
          <w:lang w:val="ru-RU"/>
        </w:rPr>
        <w:t xml:space="preserve"> </w:t>
      </w:r>
      <w:r w:rsidRPr="009A225C">
        <w:rPr>
          <w:sz w:val="28"/>
          <w:szCs w:val="28"/>
          <w:lang w:val="ru-RU"/>
        </w:rPr>
        <w:tab/>
        <w:t>* розумне поєднання попереднього досвіду та нових методик при організації навчально-виховного процесу;</w:t>
      </w:r>
    </w:p>
    <w:p w:rsidR="00DA0FBE" w:rsidRPr="006D639D" w:rsidRDefault="00DA0FBE" w:rsidP="00DA0FBE">
      <w:pPr>
        <w:spacing w:line="276" w:lineRule="auto"/>
        <w:jc w:val="both"/>
        <w:rPr>
          <w:sz w:val="28"/>
          <w:szCs w:val="28"/>
          <w:lang w:val="ru-RU"/>
        </w:rPr>
      </w:pPr>
      <w:r w:rsidRPr="009A225C">
        <w:rPr>
          <w:sz w:val="28"/>
          <w:szCs w:val="28"/>
          <w:lang w:val="ru-RU"/>
        </w:rPr>
        <w:t xml:space="preserve"> </w:t>
      </w:r>
      <w:r w:rsidRPr="009A225C">
        <w:rPr>
          <w:sz w:val="28"/>
          <w:szCs w:val="28"/>
          <w:lang w:val="ru-RU"/>
        </w:rPr>
        <w:tab/>
        <w:t>* забезпечення зворотного зв’язку в процесі самоаналізу та самооцінки викладання свого предмета.</w:t>
      </w:r>
    </w:p>
    <w:p w:rsidR="00DA0FBE" w:rsidRDefault="00DA0FBE" w:rsidP="00DA0FBE">
      <w:pPr>
        <w:spacing w:line="276" w:lineRule="auto"/>
        <w:ind w:firstLine="567"/>
        <w:jc w:val="both"/>
        <w:rPr>
          <w:sz w:val="28"/>
          <w:szCs w:val="28"/>
          <w:lang w:val="ru-RU"/>
        </w:rPr>
      </w:pPr>
      <w:r w:rsidRPr="006D639D">
        <w:rPr>
          <w:sz w:val="28"/>
          <w:szCs w:val="28"/>
          <w:lang w:val="ru-RU"/>
        </w:rPr>
        <w:t xml:space="preserve">Найбільш повно процес саморефлексії, самоаналізу і самооцінки описав з психологічної точки зору В.П. Беспалько. Він розкрив цей процес через </w:t>
      </w:r>
      <w:r w:rsidRPr="001A2FF6">
        <w:rPr>
          <w:i/>
          <w:sz w:val="28"/>
          <w:szCs w:val="28"/>
          <w:lang w:val="ru-RU"/>
        </w:rPr>
        <w:t>професійну самосвідомість</w:t>
      </w:r>
      <w:r w:rsidRPr="006D639D">
        <w:rPr>
          <w:sz w:val="28"/>
          <w:szCs w:val="28"/>
          <w:lang w:val="ru-RU"/>
        </w:rPr>
        <w:t>, яка виступає невід’ємною частиною професійної майстерності і критерієм розвитку вчителя</w:t>
      </w:r>
      <w:r>
        <w:rPr>
          <w:sz w:val="28"/>
          <w:szCs w:val="28"/>
          <w:lang w:val="ru-RU"/>
        </w:rPr>
        <w:t>.</w:t>
      </w:r>
    </w:p>
    <w:p w:rsidR="00DA0FBE" w:rsidRPr="009A225C" w:rsidRDefault="00DA0FBE" w:rsidP="00DA0FBE">
      <w:pPr>
        <w:spacing w:line="276" w:lineRule="auto"/>
        <w:ind w:left="567" w:firstLine="75"/>
        <w:jc w:val="both"/>
        <w:rPr>
          <w:sz w:val="28"/>
          <w:szCs w:val="28"/>
          <w:lang w:val="ru-RU"/>
        </w:rPr>
      </w:pPr>
      <w:r w:rsidRPr="006D639D">
        <w:rPr>
          <w:sz w:val="28"/>
          <w:szCs w:val="28"/>
          <w:lang w:val="ru-RU"/>
        </w:rPr>
        <w:t xml:space="preserve">Автор виділяє </w:t>
      </w:r>
      <w:r w:rsidRPr="009A225C">
        <w:rPr>
          <w:sz w:val="28"/>
          <w:szCs w:val="28"/>
          <w:lang w:val="ru-RU"/>
        </w:rPr>
        <w:t xml:space="preserve">чотири компоненти </w:t>
      </w:r>
      <w:r w:rsidRPr="009A225C">
        <w:rPr>
          <w:i/>
          <w:sz w:val="28"/>
          <w:szCs w:val="28"/>
          <w:lang w:val="ru-RU"/>
        </w:rPr>
        <w:t>професійної самосвідомості</w:t>
      </w:r>
      <w:r w:rsidRPr="009A225C">
        <w:rPr>
          <w:sz w:val="28"/>
          <w:szCs w:val="28"/>
          <w:lang w:val="ru-RU"/>
        </w:rPr>
        <w:t xml:space="preserve">: </w:t>
      </w:r>
    </w:p>
    <w:p w:rsidR="00DA0FBE" w:rsidRPr="009A225C" w:rsidRDefault="00DA0FBE" w:rsidP="00DA0FBE">
      <w:pPr>
        <w:spacing w:line="276" w:lineRule="auto"/>
        <w:ind w:left="567" w:firstLine="75"/>
        <w:jc w:val="both"/>
        <w:rPr>
          <w:sz w:val="28"/>
          <w:szCs w:val="28"/>
          <w:lang w:val="ru-RU"/>
        </w:rPr>
      </w:pPr>
      <w:r w:rsidRPr="009A225C">
        <w:rPr>
          <w:sz w:val="28"/>
          <w:szCs w:val="28"/>
          <w:lang w:val="ru-RU"/>
        </w:rPr>
        <w:t xml:space="preserve">*  </w:t>
      </w:r>
      <w:r w:rsidRPr="009A225C">
        <w:rPr>
          <w:sz w:val="28"/>
          <w:szCs w:val="28"/>
          <w:u w:val="single"/>
          <w:lang w:val="ru-RU"/>
        </w:rPr>
        <w:t>«Актуальне Я</w:t>
      </w:r>
      <w:r w:rsidRPr="009A225C">
        <w:rPr>
          <w:sz w:val="28"/>
          <w:szCs w:val="28"/>
          <w:lang w:val="ru-RU"/>
        </w:rPr>
        <w:t xml:space="preserve">» - яким себе бачить вчитель в даний час; </w:t>
      </w:r>
    </w:p>
    <w:p w:rsidR="00DA0FBE" w:rsidRPr="009A225C" w:rsidRDefault="00DA0FBE" w:rsidP="00DA0FBE">
      <w:pPr>
        <w:spacing w:line="276" w:lineRule="auto"/>
        <w:ind w:left="567" w:firstLine="75"/>
        <w:jc w:val="both"/>
        <w:rPr>
          <w:sz w:val="28"/>
          <w:szCs w:val="28"/>
          <w:lang w:val="ru-RU"/>
        </w:rPr>
      </w:pPr>
      <w:r w:rsidRPr="009A225C">
        <w:rPr>
          <w:sz w:val="28"/>
          <w:szCs w:val="28"/>
          <w:lang w:val="ru-RU"/>
        </w:rPr>
        <w:t xml:space="preserve">* </w:t>
      </w:r>
      <w:r w:rsidRPr="009A225C">
        <w:rPr>
          <w:sz w:val="28"/>
          <w:szCs w:val="28"/>
          <w:u w:val="single"/>
          <w:lang w:val="ru-RU"/>
        </w:rPr>
        <w:t>«Ретроспективне Я»</w:t>
      </w:r>
      <w:r w:rsidRPr="009A225C">
        <w:rPr>
          <w:sz w:val="28"/>
          <w:szCs w:val="28"/>
          <w:lang w:val="ru-RU"/>
        </w:rPr>
        <w:t xml:space="preserve"> - яким він себе бачить і оцінює стосовно до початкових етапів своєї праці; </w:t>
      </w:r>
    </w:p>
    <w:p w:rsidR="00DA0FBE" w:rsidRPr="009A225C" w:rsidRDefault="00DA0FBE" w:rsidP="00DA0FBE">
      <w:pPr>
        <w:spacing w:line="276" w:lineRule="auto"/>
        <w:ind w:left="567" w:firstLine="75"/>
        <w:jc w:val="both"/>
        <w:rPr>
          <w:sz w:val="28"/>
          <w:szCs w:val="28"/>
          <w:lang w:val="ru-RU"/>
        </w:rPr>
      </w:pPr>
      <w:r w:rsidRPr="009A225C">
        <w:rPr>
          <w:sz w:val="28"/>
          <w:szCs w:val="28"/>
          <w:u w:val="single"/>
          <w:lang w:val="ru-RU"/>
        </w:rPr>
        <w:t>* «Ідеальне Я»</w:t>
      </w:r>
      <w:r w:rsidRPr="009A225C">
        <w:rPr>
          <w:sz w:val="28"/>
          <w:szCs w:val="28"/>
          <w:lang w:val="ru-RU"/>
        </w:rPr>
        <w:t xml:space="preserve">  - яким учитель хотів би бути; </w:t>
      </w:r>
    </w:p>
    <w:p w:rsidR="00FD7190" w:rsidRPr="009A225C" w:rsidRDefault="00DA0FBE" w:rsidP="009A225C">
      <w:pPr>
        <w:spacing w:line="276" w:lineRule="auto"/>
        <w:ind w:left="567" w:firstLine="75"/>
        <w:jc w:val="both"/>
        <w:rPr>
          <w:sz w:val="28"/>
          <w:szCs w:val="28"/>
          <w:lang w:val="ru-RU"/>
        </w:rPr>
      </w:pPr>
      <w:r w:rsidRPr="009A225C">
        <w:rPr>
          <w:sz w:val="28"/>
          <w:szCs w:val="28"/>
          <w:u w:val="single"/>
          <w:lang w:val="ru-RU"/>
        </w:rPr>
        <w:t>* «Рефлексивне Я»</w:t>
      </w:r>
      <w:r w:rsidRPr="009A225C">
        <w:rPr>
          <w:sz w:val="28"/>
          <w:szCs w:val="28"/>
          <w:lang w:val="ru-RU"/>
        </w:rPr>
        <w:t xml:space="preserve"> - як, з точки зору вчителя, його розглядають і оцінюють керівники школи, колеги, учні та батьки.</w:t>
      </w:r>
    </w:p>
    <w:p w:rsidR="001617D3" w:rsidRPr="007572DC" w:rsidRDefault="001617D3" w:rsidP="009A225C">
      <w:pPr>
        <w:spacing w:line="276" w:lineRule="auto"/>
        <w:jc w:val="both"/>
        <w:rPr>
          <w:sz w:val="28"/>
          <w:szCs w:val="28"/>
          <w:lang w:val="ru-RU"/>
        </w:rPr>
      </w:pPr>
      <w:r w:rsidRPr="009A225C">
        <w:rPr>
          <w:b/>
          <w:sz w:val="28"/>
          <w:szCs w:val="28"/>
        </w:rPr>
        <w:lastRenderedPageBreak/>
        <w:t>Вправа</w:t>
      </w:r>
      <w:r w:rsidR="009A225C">
        <w:rPr>
          <w:b/>
          <w:sz w:val="28"/>
          <w:szCs w:val="28"/>
          <w:lang w:val="ru-RU"/>
        </w:rPr>
        <w:t>2.</w:t>
      </w:r>
      <w:r w:rsidRPr="009A225C">
        <w:rPr>
          <w:b/>
          <w:sz w:val="28"/>
          <w:szCs w:val="28"/>
        </w:rPr>
        <w:t xml:space="preserve"> «Кола професійної свідомості»</w:t>
      </w:r>
      <w:r w:rsidR="007572DC">
        <w:rPr>
          <w:b/>
          <w:sz w:val="28"/>
          <w:szCs w:val="28"/>
          <w:lang w:val="ru-RU"/>
        </w:rPr>
        <w:t xml:space="preserve">  </w:t>
      </w:r>
    </w:p>
    <w:p w:rsidR="001617D3" w:rsidRPr="001B4016" w:rsidRDefault="001617D3" w:rsidP="00713811">
      <w:pPr>
        <w:spacing w:line="276" w:lineRule="auto"/>
        <w:ind w:firstLine="567"/>
        <w:jc w:val="both"/>
        <w:rPr>
          <w:sz w:val="28"/>
          <w:szCs w:val="28"/>
        </w:rPr>
      </w:pPr>
      <w:r w:rsidRPr="001B4016">
        <w:rPr>
          <w:sz w:val="28"/>
          <w:szCs w:val="28"/>
        </w:rPr>
        <w:t>Учасники отримують аркушу паперу та олівці. Завдання, намалювати</w:t>
      </w:r>
      <w:r w:rsidR="00965108" w:rsidRPr="001B4016">
        <w:rPr>
          <w:sz w:val="28"/>
          <w:szCs w:val="28"/>
        </w:rPr>
        <w:t xml:space="preserve"> фігуру з </w:t>
      </w:r>
      <w:r w:rsidRPr="001B4016">
        <w:rPr>
          <w:sz w:val="28"/>
          <w:szCs w:val="28"/>
        </w:rPr>
        <w:t xml:space="preserve"> </w:t>
      </w:r>
      <w:r w:rsidR="00965108" w:rsidRPr="001B4016">
        <w:rPr>
          <w:sz w:val="28"/>
          <w:szCs w:val="28"/>
        </w:rPr>
        <w:t xml:space="preserve">4 кіл різного кольору та розміру, поєднувати кола можна будь яким чином. Кожний учасник підписує на малюнку, де яке коло (Актуальне, ретроспективне, ідеальне, рефлексивне). Після цього аналізуються малюнки Приклад, </w:t>
      </w:r>
    </w:p>
    <w:p w:rsidR="001617D3" w:rsidRPr="009A225C" w:rsidRDefault="00B2703C" w:rsidP="009A225C">
      <w:pPr>
        <w:spacing w:line="276" w:lineRule="auto"/>
        <w:ind w:firstLine="567"/>
        <w:jc w:val="both"/>
        <w:rPr>
          <w:color w:val="FF0000"/>
          <w:sz w:val="28"/>
          <w:szCs w:val="28"/>
          <w:lang w:val="ru-RU"/>
        </w:rPr>
      </w:pPr>
      <w:r w:rsidRPr="00B2703C">
        <w:rPr>
          <w:color w:val="FF0000"/>
          <w:sz w:val="28"/>
          <w:szCs w:val="28"/>
        </w:rPr>
      </w:r>
      <w:r w:rsidRPr="00B2703C">
        <w:rPr>
          <w:color w:val="FF0000"/>
          <w:sz w:val="28"/>
          <w:szCs w:val="28"/>
        </w:rPr>
        <w:pict>
          <v:group id="_x0000_s1042" editas="canvas" style="width:375.5pt;height:280.65pt;mso-position-horizontal-relative:char;mso-position-vertical-relative:line" coordorigin="2355,1935" coordsize="578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2355;top:1935;width:5780;height:4320" o:preferrelative="f">
              <v:fill o:detectmouseclick="t"/>
              <v:path o:extrusionok="t" o:connecttype="none"/>
              <o:lock v:ext="edit" text="t"/>
            </v:shape>
            <v:oval id="_x0000_s1043" style="position:absolute;left:4754;top:2434;width:2217;height:1962" fillcolor="#00b050">
              <v:textbox>
                <w:txbxContent>
                  <w:p w:rsidR="00965108" w:rsidRDefault="00965108">
                    <w:r>
                      <w:t>Рефлексивне я</w:t>
                    </w:r>
                  </w:p>
                </w:txbxContent>
              </v:textbox>
            </v:oval>
            <v:oval id="_x0000_s1044" style="position:absolute;left:5839;top:2954;width:2078;height:1859" fillcolor="yellow">
              <v:textbox>
                <w:txbxContent>
                  <w:p w:rsidR="00965108" w:rsidRDefault="00965108" w:rsidP="00965108">
                    <w:pPr>
                      <w:jc w:val="center"/>
                    </w:pPr>
                    <w:r>
                      <w:t>Актуальне Я</w:t>
                    </w:r>
                  </w:p>
                </w:txbxContent>
              </v:textbox>
            </v:oval>
            <v:oval id="_x0000_s1045" style="position:absolute;left:2918;top:4293;width:1998;height:1697" fillcolor="red">
              <v:textbox>
                <w:txbxContent>
                  <w:p w:rsidR="00965108" w:rsidRDefault="00965108"/>
                  <w:p w:rsidR="00965108" w:rsidRDefault="00965108" w:rsidP="00965108">
                    <w:pPr>
                      <w:jc w:val="center"/>
                    </w:pPr>
                    <w:r>
                      <w:t>Ідеальне Я</w:t>
                    </w:r>
                  </w:p>
                </w:txbxContent>
              </v:textbox>
            </v:oval>
            <v:oval id="_x0000_s1046" style="position:absolute;left:3357;top:2908;width:2054;height:1871" fillcolor="#0070c0">
              <v:textbox>
                <w:txbxContent>
                  <w:p w:rsidR="00965108" w:rsidRDefault="00965108"/>
                  <w:p w:rsidR="00965108" w:rsidRDefault="00965108" w:rsidP="00965108">
                    <w:pPr>
                      <w:jc w:val="center"/>
                    </w:pPr>
                    <w:r>
                      <w:t>Ретроспективне Я</w:t>
                    </w:r>
                  </w:p>
                </w:txbxContent>
              </v:textbox>
            </v:oval>
            <w10:wrap type="none"/>
            <w10:anchorlock/>
          </v:group>
        </w:pict>
      </w:r>
    </w:p>
    <w:p w:rsidR="00DA0FBE" w:rsidRPr="009A225C" w:rsidRDefault="00D32BF6" w:rsidP="00713811">
      <w:pPr>
        <w:spacing w:line="276" w:lineRule="auto"/>
        <w:jc w:val="both"/>
        <w:rPr>
          <w:b/>
          <w:sz w:val="28"/>
          <w:szCs w:val="28"/>
          <w:lang w:val="ru-RU"/>
        </w:rPr>
      </w:pPr>
      <w:r w:rsidRPr="00713811">
        <w:rPr>
          <w:b/>
          <w:sz w:val="28"/>
          <w:szCs w:val="28"/>
          <w:lang w:val="ru-RU"/>
        </w:rPr>
        <w:t xml:space="preserve"> </w:t>
      </w:r>
      <w:r w:rsidR="009A225C">
        <w:rPr>
          <w:b/>
          <w:sz w:val="28"/>
          <w:szCs w:val="28"/>
          <w:lang w:val="ru-RU"/>
        </w:rPr>
        <w:tab/>
      </w:r>
      <w:r w:rsidR="00713811" w:rsidRPr="009A225C">
        <w:rPr>
          <w:b/>
          <w:i/>
          <w:sz w:val="28"/>
          <w:szCs w:val="28"/>
          <w:u w:val="single"/>
          <w:lang w:val="ru-RU"/>
        </w:rPr>
        <w:t>П</w:t>
      </w:r>
      <w:r w:rsidRPr="009A225C">
        <w:rPr>
          <w:b/>
          <w:i/>
          <w:sz w:val="28"/>
          <w:szCs w:val="28"/>
          <w:u w:val="single"/>
          <w:lang w:val="ru-RU"/>
        </w:rPr>
        <w:t xml:space="preserve">роцедури  </w:t>
      </w:r>
      <w:r w:rsidR="00DA0FBE" w:rsidRPr="009A225C">
        <w:rPr>
          <w:b/>
          <w:i/>
          <w:sz w:val="28"/>
          <w:szCs w:val="28"/>
          <w:u w:val="single"/>
          <w:lang w:val="ru-RU"/>
        </w:rPr>
        <w:t>самодіагностики:</w:t>
      </w:r>
    </w:p>
    <w:p w:rsidR="00DA0FBE" w:rsidRPr="009A225C" w:rsidRDefault="00DA0FBE" w:rsidP="00DA0FBE">
      <w:pPr>
        <w:spacing w:line="276" w:lineRule="auto"/>
        <w:jc w:val="both"/>
        <w:rPr>
          <w:sz w:val="28"/>
          <w:szCs w:val="28"/>
          <w:lang w:val="ru-RU"/>
        </w:rPr>
      </w:pPr>
      <w:r w:rsidRPr="009A225C">
        <w:rPr>
          <w:sz w:val="28"/>
          <w:szCs w:val="28"/>
          <w:lang w:val="ru-RU"/>
        </w:rPr>
        <w:t xml:space="preserve"> 1. Дослідження власної діяльності.</w:t>
      </w:r>
    </w:p>
    <w:p w:rsidR="00DA0FBE" w:rsidRPr="009A225C" w:rsidRDefault="00DA0FBE" w:rsidP="00DA0FBE">
      <w:pPr>
        <w:spacing w:line="276" w:lineRule="auto"/>
        <w:jc w:val="both"/>
        <w:rPr>
          <w:sz w:val="28"/>
          <w:szCs w:val="28"/>
          <w:lang w:val="ru-RU"/>
        </w:rPr>
      </w:pPr>
      <w:r w:rsidRPr="009A225C">
        <w:rPr>
          <w:sz w:val="28"/>
          <w:szCs w:val="28"/>
          <w:lang w:val="ru-RU"/>
        </w:rPr>
        <w:t xml:space="preserve"> 2. Виявлення та вивчення своїх труднощів.</w:t>
      </w:r>
    </w:p>
    <w:p w:rsidR="00DA0FBE" w:rsidRPr="009A225C" w:rsidRDefault="00DA0FBE" w:rsidP="00DA0FBE">
      <w:pPr>
        <w:spacing w:line="276" w:lineRule="auto"/>
        <w:jc w:val="both"/>
        <w:rPr>
          <w:sz w:val="28"/>
          <w:szCs w:val="28"/>
          <w:lang w:val="ru-RU"/>
        </w:rPr>
      </w:pPr>
      <w:r w:rsidRPr="009A225C">
        <w:rPr>
          <w:sz w:val="28"/>
          <w:szCs w:val="28"/>
          <w:lang w:val="ru-RU"/>
        </w:rPr>
        <w:t xml:space="preserve"> 3. Створення мотивів, потреб, можливостей для перебудови своєї діяльності. </w:t>
      </w:r>
    </w:p>
    <w:p w:rsidR="00DA0FBE" w:rsidRPr="009A225C" w:rsidRDefault="00DA0FBE" w:rsidP="00DA0FBE">
      <w:pPr>
        <w:spacing w:line="276" w:lineRule="auto"/>
        <w:jc w:val="both"/>
        <w:rPr>
          <w:sz w:val="28"/>
          <w:szCs w:val="28"/>
          <w:lang w:val="ru-RU"/>
        </w:rPr>
      </w:pPr>
      <w:r w:rsidRPr="009A225C">
        <w:rPr>
          <w:sz w:val="28"/>
          <w:szCs w:val="28"/>
          <w:lang w:val="ru-RU"/>
        </w:rPr>
        <w:t xml:space="preserve"> 4. Вміння визначити ефективність власної праці і результати її перебудови.</w:t>
      </w:r>
    </w:p>
    <w:p w:rsidR="00D32BF6" w:rsidRPr="006D639D" w:rsidRDefault="00DA0FBE" w:rsidP="00DA0FBE">
      <w:pPr>
        <w:spacing w:line="276" w:lineRule="auto"/>
        <w:jc w:val="both"/>
        <w:rPr>
          <w:sz w:val="28"/>
          <w:szCs w:val="28"/>
          <w:lang w:val="ru-RU"/>
        </w:rPr>
      </w:pPr>
      <w:r w:rsidRPr="009A225C">
        <w:rPr>
          <w:sz w:val="28"/>
          <w:szCs w:val="28"/>
          <w:lang w:val="ru-RU"/>
        </w:rPr>
        <w:t xml:space="preserve"> 5. Визначення можливих негативних впливів, наслідки перебудови негативних елементів на правильно сформовані ланки педагогічної діяльності.</w:t>
      </w:r>
    </w:p>
    <w:p w:rsidR="00E67F49" w:rsidRPr="006D639D" w:rsidRDefault="00E67F49" w:rsidP="00E67F49">
      <w:pPr>
        <w:spacing w:line="276" w:lineRule="auto"/>
        <w:ind w:firstLine="567"/>
        <w:jc w:val="both"/>
        <w:rPr>
          <w:sz w:val="28"/>
          <w:szCs w:val="28"/>
          <w:lang w:val="ru-RU"/>
        </w:rPr>
      </w:pPr>
      <w:r w:rsidRPr="006D639D">
        <w:rPr>
          <w:sz w:val="28"/>
          <w:szCs w:val="28"/>
          <w:lang w:val="ru-RU"/>
        </w:rPr>
        <w:t>Володіння навичками самодіагностики дозволяють застерегтись від необ’єктивної оцінки, самостійно аналізувати і вносити необхідні корективи в навч</w:t>
      </w:r>
      <w:r>
        <w:rPr>
          <w:sz w:val="28"/>
          <w:szCs w:val="28"/>
          <w:lang w:val="ru-RU"/>
        </w:rPr>
        <w:t xml:space="preserve">ально-виховний процес, </w:t>
      </w:r>
      <w:r w:rsidRPr="006D639D">
        <w:rPr>
          <w:sz w:val="28"/>
          <w:szCs w:val="28"/>
          <w:lang w:val="ru-RU"/>
        </w:rPr>
        <w:t xml:space="preserve"> здійснювати заходи щодо вдосконалення своєї діяльності. Це дозволяє вийти на новий рівень самоорганізації - в режим неперервного педагогічного вдосконалення та пошуку.</w:t>
      </w:r>
    </w:p>
    <w:p w:rsidR="00FD7190" w:rsidRDefault="00FD7190" w:rsidP="00FD7190">
      <w:pPr>
        <w:pStyle w:val="a9"/>
        <w:jc w:val="left"/>
        <w:rPr>
          <w:b w:val="0"/>
          <w:bCs w:val="0"/>
          <w:sz w:val="28"/>
          <w:szCs w:val="28"/>
          <w:lang w:val="ru-RU"/>
        </w:rPr>
      </w:pPr>
    </w:p>
    <w:p w:rsidR="001B4016" w:rsidRDefault="001B4016" w:rsidP="00FD7190">
      <w:pPr>
        <w:pStyle w:val="a9"/>
        <w:jc w:val="left"/>
        <w:rPr>
          <w:sz w:val="28"/>
          <w:szCs w:val="28"/>
          <w:lang w:val="ru-RU"/>
        </w:rPr>
      </w:pPr>
    </w:p>
    <w:p w:rsidR="001B4016" w:rsidRDefault="001B4016" w:rsidP="00FD7190">
      <w:pPr>
        <w:pStyle w:val="a9"/>
        <w:jc w:val="left"/>
        <w:rPr>
          <w:sz w:val="28"/>
          <w:szCs w:val="28"/>
          <w:lang w:val="ru-RU"/>
        </w:rPr>
      </w:pPr>
    </w:p>
    <w:p w:rsidR="001B4016" w:rsidRDefault="001B4016" w:rsidP="00FD7190">
      <w:pPr>
        <w:pStyle w:val="a9"/>
        <w:jc w:val="left"/>
        <w:rPr>
          <w:sz w:val="28"/>
          <w:szCs w:val="28"/>
          <w:lang w:val="ru-RU"/>
        </w:rPr>
      </w:pPr>
    </w:p>
    <w:p w:rsidR="00713811" w:rsidRPr="009A225C" w:rsidRDefault="00FD7190" w:rsidP="009A225C">
      <w:pPr>
        <w:pStyle w:val="a9"/>
        <w:ind w:firstLine="567"/>
        <w:jc w:val="left"/>
        <w:rPr>
          <w:b w:val="0"/>
          <w:sz w:val="28"/>
          <w:szCs w:val="28"/>
        </w:rPr>
      </w:pPr>
      <w:r w:rsidRPr="009A225C">
        <w:rPr>
          <w:b w:val="0"/>
          <w:sz w:val="28"/>
          <w:szCs w:val="28"/>
        </w:rPr>
        <w:lastRenderedPageBreak/>
        <w:t>ДІАГНОСТИКО-АНАЛІТИЧНИЙ ПІДХІД ДО ПЛАНУВАННЯ МЕТОДИЧНОЇ РОБОТИ</w:t>
      </w:r>
    </w:p>
    <w:p w:rsidR="00713811" w:rsidRPr="009A225C" w:rsidRDefault="00713811" w:rsidP="00713811">
      <w:pPr>
        <w:ind w:firstLine="567"/>
        <w:jc w:val="both"/>
        <w:rPr>
          <w:bCs/>
          <w:sz w:val="28"/>
          <w:szCs w:val="28"/>
        </w:rPr>
      </w:pPr>
    </w:p>
    <w:p w:rsidR="00713811" w:rsidRPr="001C3C55" w:rsidRDefault="00B2703C" w:rsidP="00713811">
      <w:pPr>
        <w:shd w:val="clear" w:color="auto" w:fill="FFFFFF"/>
        <w:autoSpaceDE w:val="0"/>
        <w:autoSpaceDN w:val="0"/>
        <w:adjustRightInd w:val="0"/>
        <w:ind w:firstLine="567"/>
        <w:jc w:val="both"/>
        <w:rPr>
          <w:b/>
          <w:bCs/>
          <w:color w:val="000000"/>
          <w:sz w:val="28"/>
          <w:szCs w:val="28"/>
        </w:rPr>
      </w:pPr>
      <w:r w:rsidRPr="00B2703C">
        <w:rPr>
          <w:b/>
          <w:bCs/>
          <w:noProof/>
          <w:color w:val="000000"/>
          <w:sz w:val="28"/>
          <w:szCs w:val="28"/>
          <w:highlight w:val="yellow"/>
          <w:lang w:val="ru-RU"/>
        </w:rPr>
        <w:pict>
          <v:group id="_x0000_s1062" style="position:absolute;left:0;text-align:left;margin-left:0;margin-top:1.5pt;width:340.15pt;height:154.55pt;z-index:251662336;mso-position-horizontal:center" coordorigin="851,3371" coordsize="6803,3006" wrapcoords="12465 -107 -48 1075 -48 5373 7993 6770 7470 8490 7374 9134 7327 9887 -48 11069 -48 16872 9991 17087 9991 18806 4710 18806 4425 18913 4425 21493 15272 21493 15367 18913 14987 18806 10181 18806 10181 17087 21648 16979 21600 11284 21362 10209 21410 8167 21267 7630 20886 6770 20886 -107 12465 -107">
            <v:shapetype id="_x0000_t202" coordsize="21600,21600" o:spt="202" path="m,l,21600r21600,l21600,xe">
              <v:stroke joinstyle="miter"/>
              <v:path gradientshapeok="t" o:connecttype="rect"/>
            </v:shapetype>
            <v:shape id="_x0000_s1063" type="#_x0000_t202" style="position:absolute;left:851;top:3551;width:2110;height:557" wrapcoords="-153 -527 -153 21073 21753 21073 21753 -527 -153 -527">
              <o:lock v:ext="edit" aspectratio="t"/>
              <v:textbox style="mso-next-textbox:#_x0000_s1063;mso-fit-shape-to-text:t" inset="1.3mm,,1.3mm">
                <w:txbxContent>
                  <w:p w:rsidR="00713811" w:rsidRDefault="00713811" w:rsidP="00713811">
                    <w:pPr>
                      <w:pStyle w:val="1"/>
                      <w:rPr>
                        <w:sz w:val="18"/>
                        <w:szCs w:val="18"/>
                      </w:rPr>
                    </w:pPr>
                    <w:r w:rsidRPr="00A44895">
                      <w:rPr>
                        <w:sz w:val="18"/>
                        <w:szCs w:val="18"/>
                      </w:rPr>
                      <w:t>Нормативно-правова</w:t>
                    </w:r>
                  </w:p>
                  <w:p w:rsidR="00713811" w:rsidRPr="00A44895" w:rsidRDefault="00713811" w:rsidP="00713811">
                    <w:pPr>
                      <w:pStyle w:val="1"/>
                      <w:rPr>
                        <w:sz w:val="18"/>
                        <w:szCs w:val="18"/>
                      </w:rPr>
                    </w:pPr>
                    <w:r w:rsidRPr="00A44895">
                      <w:rPr>
                        <w:sz w:val="18"/>
                        <w:szCs w:val="18"/>
                      </w:rPr>
                      <w:t>база</w:t>
                    </w:r>
                  </w:p>
                </w:txbxContent>
              </v:textbox>
            </v:shape>
            <v:shape id="_x0000_s1064" type="#_x0000_t202" style="position:absolute;left:4811;top:3371;width:2607;height:960" wrapcoords="-124 -372 -124 21228 21724 21228 21724 -372 -124 -372">
              <o:lock v:ext="edit" aspectratio="t"/>
              <v:textbox style="mso-next-textbox:#_x0000_s1064;mso-fit-shape-to-text:t" inset="1.3mm,,1.3mm">
                <w:txbxContent>
                  <w:p w:rsidR="00713811" w:rsidRDefault="00713811" w:rsidP="00713811">
                    <w:pPr>
                      <w:pStyle w:val="a7"/>
                      <w:rPr>
                        <w:sz w:val="18"/>
                        <w:szCs w:val="18"/>
                      </w:rPr>
                    </w:pPr>
                    <w:r w:rsidRPr="00A44895">
                      <w:rPr>
                        <w:sz w:val="18"/>
                        <w:szCs w:val="18"/>
                      </w:rPr>
                      <w:t>Сучасні досягнення психолого-педагогічної на</w:t>
                    </w:r>
                    <w:r>
                      <w:rPr>
                        <w:sz w:val="18"/>
                        <w:szCs w:val="18"/>
                      </w:rPr>
                      <w:t>уки</w:t>
                    </w:r>
                  </w:p>
                  <w:p w:rsidR="00713811" w:rsidRDefault="00713811" w:rsidP="00713811">
                    <w:pPr>
                      <w:pStyle w:val="a7"/>
                      <w:rPr>
                        <w:sz w:val="18"/>
                        <w:szCs w:val="18"/>
                      </w:rPr>
                    </w:pPr>
                    <w:r>
                      <w:rPr>
                        <w:sz w:val="18"/>
                        <w:szCs w:val="18"/>
                      </w:rPr>
                      <w:t xml:space="preserve">та </w:t>
                    </w:r>
                    <w:r w:rsidRPr="00A44895">
                      <w:rPr>
                        <w:sz w:val="18"/>
                        <w:szCs w:val="18"/>
                      </w:rPr>
                      <w:t>перспектив</w:t>
                    </w:r>
                    <w:r>
                      <w:rPr>
                        <w:sz w:val="18"/>
                        <w:szCs w:val="18"/>
                      </w:rPr>
                      <w:t>ного</w:t>
                    </w:r>
                  </w:p>
                  <w:p w:rsidR="00713811" w:rsidRPr="00A44895" w:rsidRDefault="00713811" w:rsidP="00713811">
                    <w:pPr>
                      <w:pStyle w:val="a7"/>
                      <w:rPr>
                        <w:sz w:val="18"/>
                        <w:szCs w:val="18"/>
                      </w:rPr>
                    </w:pPr>
                    <w:r w:rsidRPr="00A44895">
                      <w:rPr>
                        <w:sz w:val="18"/>
                        <w:szCs w:val="18"/>
                      </w:rPr>
                      <w:t>педагогічного до</w:t>
                    </w:r>
                    <w:r>
                      <w:rPr>
                        <w:sz w:val="18"/>
                        <w:szCs w:val="18"/>
                      </w:rPr>
                      <w:t>свіду</w:t>
                    </w:r>
                  </w:p>
                </w:txbxContent>
              </v:textbox>
            </v:shape>
            <v:shape id="_x0000_s1065" type="#_x0000_t202" style="position:absolute;left:5209;top:4471;width:2359;height:356;mso-position-horizontal:right" wrapcoords="-138 -655 -138 20945 21738 20945 21738 -655 -138 -655">
              <o:lock v:ext="edit" aspectratio="t"/>
              <v:textbox style="mso-next-textbox:#_x0000_s1065;mso-fit-shape-to-text:t" inset="1.3mm,,1.3mm">
                <w:txbxContent>
                  <w:p w:rsidR="00713811" w:rsidRPr="00A44895" w:rsidRDefault="00713811" w:rsidP="00713811">
                    <w:pPr>
                      <w:pStyle w:val="2"/>
                      <w:rPr>
                        <w:sz w:val="18"/>
                        <w:szCs w:val="18"/>
                      </w:rPr>
                    </w:pPr>
                    <w:r w:rsidRPr="00A44895">
                      <w:rPr>
                        <w:sz w:val="18"/>
                        <w:szCs w:val="18"/>
                      </w:rPr>
                      <w:t>Курсова перепідготовка</w:t>
                    </w:r>
                  </w:p>
                </w:txbxContent>
              </v:textbox>
            </v:shape>
            <v:shape id="_x0000_s1066" type="#_x0000_t202" style="position:absolute;left:5171;top:4963;width:2483;height:780" wrapcoords="-130 -424 -130 21176 21730 21176 21730 -424 -130 -424">
              <o:lock v:ext="edit" aspectratio="t"/>
              <v:textbox style="mso-next-textbox:#_x0000_s1066" inset="1.3mm,,1.3mm">
                <w:txbxContent>
                  <w:p w:rsidR="00713811" w:rsidRDefault="00713811" w:rsidP="00713811">
                    <w:pPr>
                      <w:jc w:val="center"/>
                      <w:rPr>
                        <w:b/>
                        <w:bCs/>
                        <w:sz w:val="18"/>
                        <w:szCs w:val="18"/>
                      </w:rPr>
                    </w:pPr>
                    <w:r w:rsidRPr="00A44895">
                      <w:rPr>
                        <w:b/>
                        <w:bCs/>
                        <w:sz w:val="18"/>
                        <w:szCs w:val="18"/>
                      </w:rPr>
                      <w:t>Результати педагогічного моніторингу, виснов</w:t>
                    </w:r>
                    <w:r>
                      <w:rPr>
                        <w:b/>
                        <w:bCs/>
                        <w:sz w:val="18"/>
                        <w:szCs w:val="18"/>
                      </w:rPr>
                      <w:t>ки</w:t>
                    </w:r>
                  </w:p>
                  <w:p w:rsidR="00713811" w:rsidRPr="00760B48" w:rsidRDefault="00713811" w:rsidP="00713811">
                    <w:pPr>
                      <w:jc w:val="center"/>
                      <w:rPr>
                        <w:b/>
                        <w:bCs/>
                      </w:rPr>
                    </w:pPr>
                    <w:r w:rsidRPr="00A44895">
                      <w:rPr>
                        <w:b/>
                        <w:bCs/>
                        <w:sz w:val="18"/>
                        <w:szCs w:val="18"/>
                      </w:rPr>
                      <w:t>внутрі</w:t>
                    </w:r>
                    <w:r>
                      <w:rPr>
                        <w:b/>
                        <w:bCs/>
                        <w:sz w:val="18"/>
                        <w:szCs w:val="18"/>
                      </w:rPr>
                      <w:t>шньо</w:t>
                    </w:r>
                    <w:r w:rsidRPr="00A44895">
                      <w:rPr>
                        <w:b/>
                        <w:bCs/>
                        <w:sz w:val="18"/>
                        <w:szCs w:val="18"/>
                      </w:rPr>
                      <w:t>шкільного контролю</w:t>
                    </w:r>
                  </w:p>
                </w:txbxContent>
              </v:textbox>
            </v:shape>
            <v:shape id="_x0000_s1067" type="#_x0000_t202" style="position:absolute;left:851;top:4941;width:2110;height:758" wrapcoords="-153 -432 -153 21168 21753 21168 21753 -432 -153 -432">
              <o:lock v:ext="edit" aspectratio="t"/>
              <v:textbox style="mso-next-textbox:#_x0000_s1067;mso-fit-shape-to-text:t" inset="1.3mm,,1.3mm">
                <w:txbxContent>
                  <w:p w:rsidR="00713811" w:rsidRDefault="00713811" w:rsidP="00713811">
                    <w:pPr>
                      <w:pStyle w:val="a7"/>
                      <w:rPr>
                        <w:sz w:val="18"/>
                        <w:szCs w:val="18"/>
                      </w:rPr>
                    </w:pPr>
                    <w:r w:rsidRPr="00A44895">
                      <w:rPr>
                        <w:sz w:val="18"/>
                        <w:szCs w:val="18"/>
                      </w:rPr>
                      <w:t>Результати соціально-психологіч</w:t>
                    </w:r>
                    <w:r>
                      <w:rPr>
                        <w:sz w:val="18"/>
                        <w:szCs w:val="18"/>
                      </w:rPr>
                      <w:t>них</w:t>
                    </w:r>
                  </w:p>
                  <w:p w:rsidR="00713811" w:rsidRPr="00A44895" w:rsidRDefault="00713811" w:rsidP="00713811">
                    <w:pPr>
                      <w:pStyle w:val="a7"/>
                      <w:rPr>
                        <w:sz w:val="18"/>
                        <w:szCs w:val="18"/>
                      </w:rPr>
                    </w:pPr>
                    <w:r w:rsidRPr="00A44895">
                      <w:rPr>
                        <w:sz w:val="18"/>
                        <w:szCs w:val="18"/>
                      </w:rPr>
                      <w:t>досліджень</w:t>
                    </w:r>
                  </w:p>
                </w:txbxContent>
              </v:textbox>
            </v:shape>
            <v:shape id="_x0000_s1068" type="#_x0000_t202" style="position:absolute;left:2291;top:6021;width:3352;height:356" wrapcoords="-97 -864 -97 20736 21697 20736 21697 -864 -97 -864">
              <o:lock v:ext="edit" aspectratio="t"/>
              <v:textbox style="mso-next-textbox:#_x0000_s1068;mso-fit-shape-to-text:t" inset="1.3mm,,1.3mm">
                <w:txbxContent>
                  <w:p w:rsidR="00713811" w:rsidRPr="00A44895" w:rsidRDefault="00713811" w:rsidP="00713811">
                    <w:pPr>
                      <w:jc w:val="center"/>
                      <w:rPr>
                        <w:b/>
                        <w:bCs/>
                        <w:sz w:val="18"/>
                        <w:szCs w:val="18"/>
                      </w:rPr>
                    </w:pPr>
                    <w:r w:rsidRPr="00A44895">
                      <w:rPr>
                        <w:b/>
                        <w:bCs/>
                        <w:sz w:val="18"/>
                        <w:szCs w:val="18"/>
                      </w:rPr>
                      <w:t xml:space="preserve">Методи діагностування </w:t>
                    </w:r>
                  </w:p>
                </w:txbxContent>
              </v:textbox>
            </v:shape>
            <v:oval id="_x0000_s1069" style="position:absolute;left:3191;top:4274;width:1620;height:902" wrapcoords="8187 0 6097 655 2265 2836 1394 5018 174 6982 -174 8945 -174 10909 0 13964 1916 17891 6097 20945 8187 21382 13065 21382 15329 20945 19510 17891 21426 13964 21774 10473 21252 6982 19335 2836 14981 436 13065 0 8187 0">
              <o:lock v:ext="edit" aspectratio="t"/>
              <v:textbox style="mso-next-textbox:#_x0000_s1069;mso-fit-shape-to-text:t" inset=".3mm,.3mm,.3mm,.3mm">
                <w:txbxContent>
                  <w:p w:rsidR="00713811" w:rsidRPr="00A44895" w:rsidRDefault="00713811" w:rsidP="00713811">
                    <w:pPr>
                      <w:pStyle w:val="a7"/>
                      <w:rPr>
                        <w:sz w:val="18"/>
                        <w:szCs w:val="20"/>
                      </w:rPr>
                    </w:pPr>
                    <w:r w:rsidRPr="00A44895">
                      <w:rPr>
                        <w:sz w:val="18"/>
                        <w:szCs w:val="20"/>
                      </w:rPr>
                      <w:t>Планування методичної роботи</w:t>
                    </w:r>
                  </w:p>
                </w:txbxContent>
              </v:textbox>
            </v:oval>
            <v:shape id="_x0000_s1070" style="position:absolute;left:2963;top:5090;width:487;height:250;mso-position-horizontal:absolute;mso-position-vertical:absolute" coordsize="487,250" path="m,250l487,e" filled="f">
              <v:stroke endarrow="classic" endarrowwidth="narrow"/>
              <v:path arrowok="t"/>
            </v:shape>
            <v:shape id="_x0000_s1071" style="position:absolute;left:2960;top:3840;width:520;height:525;mso-position-horizontal:absolute;mso-position-vertical:absolute" coordsize="520,525" path="m,l520,525e" filled="f">
              <v:stroke endarrow="classic" endarrowwidth="narrow"/>
              <v:path arrowok="t"/>
            </v:shape>
            <v:shape id="_x0000_s1072" style="position:absolute;left:4280;top:3833;width:520;height:457;mso-position-horizontal:absolute;mso-position-vertical:absolute" coordsize="520,457" path="m,457l520,e" filled="f">
              <v:stroke startarrow="classic" startarrowwidth="narrow" endarrowwidth="narrow"/>
              <v:path arrowok="t"/>
            </v:shape>
            <v:shape id="_x0000_s1073" style="position:absolute;left:4800;top:4665;width:398;height:8;mso-position-horizontal:absolute;mso-position-vertical:absolute" coordsize="398,8" path="m,8l398,e" filled="f">
              <v:stroke startarrow="classic" startarrowwidth="narrow" endarrowwidth="narrow"/>
              <v:path arrowok="t"/>
            </v:shape>
            <v:shape id="_x0000_s1074" style="position:absolute;left:4610;top:5040;width:550;height:340;mso-position-horizontal:absolute;mso-position-vertical:absolute" coordsize="550,340" path="m,l550,340e" filled="f">
              <v:stroke startarrow="classic" startarrowwidth="narrow" endarrowwidth="narrow"/>
              <v:path arrowok="t"/>
            </v:shape>
            <v:shape id="_x0000_s1075" style="position:absolute;left:4043;top:5198;width:1;height:810;mso-position-horizontal:absolute;mso-position-vertical:absolute" coordsize="1,810" path="m,l,810e" filled="f">
              <v:stroke startarrow="classic" startarrowwidth="narrow" endarrowwidth="narrow"/>
              <v:path arrowok="t"/>
            </v:shape>
          </v:group>
        </w:pict>
      </w:r>
    </w:p>
    <w:p w:rsidR="00713811" w:rsidRPr="001C3C55" w:rsidRDefault="00713811" w:rsidP="00713811">
      <w:pPr>
        <w:shd w:val="clear" w:color="auto" w:fill="FFFFFF"/>
        <w:autoSpaceDE w:val="0"/>
        <w:autoSpaceDN w:val="0"/>
        <w:adjustRightInd w:val="0"/>
        <w:ind w:firstLine="567"/>
        <w:jc w:val="both"/>
        <w:rPr>
          <w:b/>
          <w:bCs/>
          <w:color w:val="000000"/>
          <w:sz w:val="28"/>
          <w:szCs w:val="28"/>
        </w:rPr>
      </w:pPr>
    </w:p>
    <w:p w:rsidR="00713811" w:rsidRPr="001C3C55" w:rsidRDefault="00713811" w:rsidP="00713811">
      <w:pPr>
        <w:shd w:val="clear" w:color="auto" w:fill="FFFFFF"/>
        <w:autoSpaceDE w:val="0"/>
        <w:autoSpaceDN w:val="0"/>
        <w:adjustRightInd w:val="0"/>
        <w:ind w:firstLine="567"/>
        <w:jc w:val="both"/>
        <w:rPr>
          <w:b/>
          <w:bCs/>
          <w:color w:val="000000"/>
          <w:sz w:val="28"/>
          <w:szCs w:val="28"/>
        </w:rPr>
      </w:pPr>
    </w:p>
    <w:p w:rsidR="00713811" w:rsidRPr="001C3C55" w:rsidRDefault="00713811" w:rsidP="00713811">
      <w:pPr>
        <w:shd w:val="clear" w:color="auto" w:fill="FFFFFF"/>
        <w:autoSpaceDE w:val="0"/>
        <w:autoSpaceDN w:val="0"/>
        <w:adjustRightInd w:val="0"/>
        <w:ind w:firstLine="567"/>
        <w:jc w:val="both"/>
        <w:rPr>
          <w:b/>
          <w:bCs/>
          <w:color w:val="000000"/>
          <w:sz w:val="28"/>
          <w:szCs w:val="28"/>
        </w:rPr>
      </w:pPr>
    </w:p>
    <w:p w:rsidR="00713811" w:rsidRPr="001C3C55" w:rsidRDefault="00713811" w:rsidP="00713811">
      <w:pPr>
        <w:shd w:val="clear" w:color="auto" w:fill="FFFFFF"/>
        <w:autoSpaceDE w:val="0"/>
        <w:autoSpaceDN w:val="0"/>
        <w:adjustRightInd w:val="0"/>
        <w:ind w:firstLine="567"/>
        <w:jc w:val="both"/>
        <w:rPr>
          <w:b/>
          <w:bCs/>
          <w:color w:val="000000"/>
          <w:sz w:val="28"/>
          <w:szCs w:val="28"/>
        </w:rPr>
      </w:pPr>
    </w:p>
    <w:p w:rsidR="00713811" w:rsidRPr="001C3C55" w:rsidRDefault="00713811" w:rsidP="00713811">
      <w:pPr>
        <w:shd w:val="clear" w:color="auto" w:fill="FFFFFF"/>
        <w:autoSpaceDE w:val="0"/>
        <w:autoSpaceDN w:val="0"/>
        <w:adjustRightInd w:val="0"/>
        <w:ind w:firstLine="567"/>
        <w:jc w:val="both"/>
        <w:rPr>
          <w:b/>
          <w:bCs/>
          <w:color w:val="000000"/>
          <w:sz w:val="28"/>
          <w:szCs w:val="28"/>
        </w:rPr>
      </w:pPr>
    </w:p>
    <w:p w:rsidR="00713811" w:rsidRPr="001C3C55" w:rsidRDefault="00713811" w:rsidP="00713811">
      <w:pPr>
        <w:shd w:val="clear" w:color="auto" w:fill="FFFFFF"/>
        <w:autoSpaceDE w:val="0"/>
        <w:autoSpaceDN w:val="0"/>
        <w:adjustRightInd w:val="0"/>
        <w:ind w:firstLine="567"/>
        <w:jc w:val="both"/>
        <w:rPr>
          <w:b/>
          <w:bCs/>
          <w:color w:val="000000"/>
          <w:sz w:val="28"/>
          <w:szCs w:val="28"/>
        </w:rPr>
      </w:pPr>
    </w:p>
    <w:p w:rsidR="00713811" w:rsidRPr="001C3C55" w:rsidRDefault="00713811" w:rsidP="00713811">
      <w:pPr>
        <w:shd w:val="clear" w:color="auto" w:fill="FFFFFF"/>
        <w:autoSpaceDE w:val="0"/>
        <w:autoSpaceDN w:val="0"/>
        <w:adjustRightInd w:val="0"/>
        <w:ind w:firstLine="567"/>
        <w:jc w:val="both"/>
        <w:rPr>
          <w:b/>
          <w:bCs/>
          <w:color w:val="000000"/>
          <w:sz w:val="28"/>
          <w:szCs w:val="28"/>
        </w:rPr>
      </w:pPr>
    </w:p>
    <w:p w:rsidR="00713811" w:rsidRPr="001C3C55" w:rsidRDefault="00713811" w:rsidP="00713811">
      <w:pPr>
        <w:shd w:val="clear" w:color="auto" w:fill="FFFFFF"/>
        <w:autoSpaceDE w:val="0"/>
        <w:autoSpaceDN w:val="0"/>
        <w:adjustRightInd w:val="0"/>
        <w:ind w:firstLine="567"/>
        <w:jc w:val="both"/>
        <w:rPr>
          <w:b/>
          <w:bCs/>
          <w:color w:val="000000"/>
          <w:sz w:val="28"/>
          <w:szCs w:val="28"/>
        </w:rPr>
      </w:pPr>
    </w:p>
    <w:p w:rsidR="00A500DB" w:rsidRDefault="00A500DB" w:rsidP="00713811">
      <w:pPr>
        <w:shd w:val="clear" w:color="auto" w:fill="FFFFFF"/>
        <w:autoSpaceDE w:val="0"/>
        <w:autoSpaceDN w:val="0"/>
        <w:adjustRightInd w:val="0"/>
        <w:ind w:firstLine="567"/>
        <w:jc w:val="both"/>
        <w:rPr>
          <w:b/>
          <w:bCs/>
          <w:color w:val="000000"/>
          <w:sz w:val="28"/>
          <w:szCs w:val="28"/>
        </w:rPr>
      </w:pPr>
    </w:p>
    <w:p w:rsidR="00A500DB" w:rsidRPr="00A500DB" w:rsidRDefault="00A500DB" w:rsidP="00713811">
      <w:pPr>
        <w:shd w:val="clear" w:color="auto" w:fill="FFFFFF"/>
        <w:autoSpaceDE w:val="0"/>
        <w:autoSpaceDN w:val="0"/>
        <w:adjustRightInd w:val="0"/>
        <w:ind w:firstLine="567"/>
        <w:jc w:val="both"/>
        <w:rPr>
          <w:b/>
          <w:bCs/>
          <w:color w:val="000000"/>
          <w:sz w:val="28"/>
          <w:szCs w:val="28"/>
          <w:u w:val="single"/>
        </w:rPr>
      </w:pPr>
    </w:p>
    <w:p w:rsidR="006E0CC3" w:rsidRPr="009A225C" w:rsidRDefault="006E0CC3" w:rsidP="009A225C">
      <w:pPr>
        <w:shd w:val="clear" w:color="auto" w:fill="FFFFFF"/>
        <w:autoSpaceDE w:val="0"/>
        <w:autoSpaceDN w:val="0"/>
        <w:adjustRightInd w:val="0"/>
        <w:spacing w:line="276" w:lineRule="auto"/>
        <w:ind w:firstLine="567"/>
        <w:jc w:val="both"/>
        <w:rPr>
          <w:b/>
          <w:i/>
          <w:iCs/>
          <w:color w:val="000000"/>
          <w:sz w:val="28"/>
          <w:szCs w:val="28"/>
          <w:u w:val="single"/>
        </w:rPr>
      </w:pPr>
      <w:r w:rsidRPr="009A225C">
        <w:rPr>
          <w:b/>
          <w:i/>
          <w:iCs/>
          <w:color w:val="000000"/>
          <w:sz w:val="28"/>
          <w:szCs w:val="28"/>
          <w:u w:val="single"/>
        </w:rPr>
        <w:t>Критерії оцінювання рівня сформованості компетенцій педагога:</w:t>
      </w:r>
    </w:p>
    <w:p w:rsidR="006E0CC3" w:rsidRPr="009A225C" w:rsidRDefault="006E0CC3" w:rsidP="005E0C29">
      <w:pPr>
        <w:shd w:val="clear" w:color="auto" w:fill="FFFFFF"/>
        <w:autoSpaceDE w:val="0"/>
        <w:autoSpaceDN w:val="0"/>
        <w:adjustRightInd w:val="0"/>
        <w:spacing w:line="276" w:lineRule="auto"/>
        <w:ind w:firstLine="567"/>
        <w:jc w:val="both"/>
        <w:rPr>
          <w:sz w:val="28"/>
          <w:szCs w:val="28"/>
        </w:rPr>
      </w:pPr>
      <w:r w:rsidRPr="009A225C">
        <w:rPr>
          <w:color w:val="000000"/>
          <w:sz w:val="28"/>
          <w:szCs w:val="28"/>
        </w:rPr>
        <w:t>• методичні знання;</w:t>
      </w:r>
    </w:p>
    <w:p w:rsidR="006E0CC3" w:rsidRPr="009A225C" w:rsidRDefault="006E0CC3" w:rsidP="005E0C29">
      <w:pPr>
        <w:shd w:val="clear" w:color="auto" w:fill="FFFFFF"/>
        <w:autoSpaceDE w:val="0"/>
        <w:autoSpaceDN w:val="0"/>
        <w:adjustRightInd w:val="0"/>
        <w:spacing w:line="276" w:lineRule="auto"/>
        <w:ind w:firstLine="567"/>
        <w:jc w:val="both"/>
        <w:rPr>
          <w:sz w:val="28"/>
          <w:szCs w:val="28"/>
        </w:rPr>
      </w:pPr>
      <w:r w:rsidRPr="009A225C">
        <w:rPr>
          <w:color w:val="000000"/>
          <w:sz w:val="28"/>
          <w:szCs w:val="28"/>
        </w:rPr>
        <w:t>• наукові знання;</w:t>
      </w:r>
    </w:p>
    <w:p w:rsidR="006E0CC3" w:rsidRPr="009A225C" w:rsidRDefault="006E0CC3" w:rsidP="005E0C29">
      <w:pPr>
        <w:shd w:val="clear" w:color="auto" w:fill="FFFFFF"/>
        <w:autoSpaceDE w:val="0"/>
        <w:autoSpaceDN w:val="0"/>
        <w:adjustRightInd w:val="0"/>
        <w:spacing w:line="276" w:lineRule="auto"/>
        <w:ind w:firstLine="567"/>
        <w:jc w:val="both"/>
        <w:rPr>
          <w:sz w:val="28"/>
          <w:szCs w:val="28"/>
        </w:rPr>
      </w:pPr>
      <w:r w:rsidRPr="009A225C">
        <w:rPr>
          <w:color w:val="000000"/>
          <w:sz w:val="28"/>
          <w:szCs w:val="28"/>
        </w:rPr>
        <w:t>• теоретичні знання (педагогічні, психологічні, професійні);</w:t>
      </w:r>
    </w:p>
    <w:p w:rsidR="006E0CC3" w:rsidRPr="009A225C" w:rsidRDefault="00AA47A1" w:rsidP="005E0C29">
      <w:pPr>
        <w:shd w:val="clear" w:color="auto" w:fill="FFFFFF"/>
        <w:autoSpaceDE w:val="0"/>
        <w:autoSpaceDN w:val="0"/>
        <w:adjustRightInd w:val="0"/>
        <w:spacing w:line="276" w:lineRule="auto"/>
        <w:ind w:firstLine="567"/>
        <w:jc w:val="both"/>
        <w:rPr>
          <w:sz w:val="28"/>
          <w:szCs w:val="28"/>
        </w:rPr>
      </w:pPr>
      <w:r w:rsidRPr="009A225C">
        <w:rPr>
          <w:color w:val="000000"/>
          <w:sz w:val="28"/>
          <w:szCs w:val="28"/>
        </w:rPr>
        <w:t xml:space="preserve">• </w:t>
      </w:r>
      <w:r w:rsidR="006E0CC3" w:rsidRPr="009A225C">
        <w:rPr>
          <w:color w:val="000000"/>
          <w:sz w:val="28"/>
          <w:szCs w:val="28"/>
        </w:rPr>
        <w:t>технологічні знання (знання і використання педагогічних технологій, конструювання уроків, здатність акумулювати і використовувати позитивний досвід діяльності колег). Прогнозування результатів, корекція, рефлексія власної діяльності тощо);</w:t>
      </w:r>
    </w:p>
    <w:p w:rsidR="00AA47A1" w:rsidRPr="009A225C" w:rsidRDefault="006E0CC3" w:rsidP="005E0C29">
      <w:pPr>
        <w:spacing w:line="276" w:lineRule="auto"/>
        <w:ind w:firstLine="567"/>
        <w:jc w:val="both"/>
        <w:rPr>
          <w:color w:val="000000"/>
          <w:sz w:val="28"/>
          <w:szCs w:val="28"/>
        </w:rPr>
      </w:pPr>
      <w:r w:rsidRPr="009A225C">
        <w:rPr>
          <w:color w:val="000000"/>
          <w:sz w:val="28"/>
          <w:szCs w:val="28"/>
        </w:rPr>
        <w:t>• моральна</w:t>
      </w:r>
      <w:r w:rsidR="00AA47A1" w:rsidRPr="009A225C">
        <w:rPr>
          <w:color w:val="000000"/>
          <w:sz w:val="28"/>
          <w:szCs w:val="28"/>
        </w:rPr>
        <w:t>,</w:t>
      </w:r>
      <w:r w:rsidRPr="009A225C">
        <w:rPr>
          <w:color w:val="000000"/>
          <w:sz w:val="28"/>
          <w:szCs w:val="28"/>
        </w:rPr>
        <w:t xml:space="preserve"> </w:t>
      </w:r>
      <w:r w:rsidR="00AA47A1" w:rsidRPr="009A225C">
        <w:rPr>
          <w:color w:val="000000"/>
          <w:sz w:val="28"/>
          <w:szCs w:val="28"/>
        </w:rPr>
        <w:t xml:space="preserve">естетична, загальна, духовна </w:t>
      </w:r>
      <w:r w:rsidRPr="009A225C">
        <w:rPr>
          <w:color w:val="000000"/>
          <w:sz w:val="28"/>
          <w:szCs w:val="28"/>
        </w:rPr>
        <w:t>культура педагога, етика</w:t>
      </w:r>
      <w:r w:rsidR="00AA47A1" w:rsidRPr="009A225C">
        <w:rPr>
          <w:color w:val="000000"/>
          <w:sz w:val="28"/>
          <w:szCs w:val="28"/>
        </w:rPr>
        <w:t xml:space="preserve">; </w:t>
      </w:r>
      <w:r w:rsidRPr="009A225C">
        <w:rPr>
          <w:color w:val="000000"/>
          <w:sz w:val="28"/>
          <w:szCs w:val="28"/>
        </w:rPr>
        <w:t xml:space="preserve"> </w:t>
      </w:r>
    </w:p>
    <w:p w:rsidR="00AA47A1" w:rsidRPr="009A225C" w:rsidRDefault="00AA47A1" w:rsidP="00AA47A1">
      <w:pPr>
        <w:ind w:firstLine="360"/>
        <w:jc w:val="both"/>
        <w:rPr>
          <w:color w:val="000000"/>
          <w:sz w:val="28"/>
          <w:szCs w:val="28"/>
        </w:rPr>
      </w:pPr>
      <w:r w:rsidRPr="009A225C">
        <w:rPr>
          <w:color w:val="000000"/>
          <w:sz w:val="28"/>
          <w:szCs w:val="28"/>
        </w:rPr>
        <w:t xml:space="preserve">   •  </w:t>
      </w:r>
      <w:r w:rsidR="006E0CC3" w:rsidRPr="009A225C">
        <w:rPr>
          <w:color w:val="000000"/>
          <w:sz w:val="28"/>
          <w:szCs w:val="28"/>
        </w:rPr>
        <w:t>мето</w:t>
      </w:r>
      <w:r w:rsidR="006E0CC3" w:rsidRPr="009A225C">
        <w:rPr>
          <w:color w:val="000000"/>
          <w:sz w:val="28"/>
          <w:szCs w:val="28"/>
        </w:rPr>
        <w:softHyphen/>
        <w:t>дична, фахова,</w:t>
      </w:r>
      <w:r w:rsidRPr="009A225C">
        <w:rPr>
          <w:color w:val="000000"/>
          <w:sz w:val="28"/>
          <w:szCs w:val="28"/>
        </w:rPr>
        <w:t xml:space="preserve"> дослідно-творча компетентність;</w:t>
      </w:r>
    </w:p>
    <w:p w:rsidR="00AA47A1" w:rsidRPr="009A225C" w:rsidRDefault="00AA47A1" w:rsidP="00AA47A1">
      <w:pPr>
        <w:ind w:firstLine="360"/>
        <w:jc w:val="both"/>
        <w:rPr>
          <w:color w:val="000000"/>
          <w:sz w:val="28"/>
          <w:szCs w:val="28"/>
        </w:rPr>
      </w:pPr>
      <w:r w:rsidRPr="009A225C">
        <w:rPr>
          <w:color w:val="000000"/>
          <w:sz w:val="28"/>
          <w:szCs w:val="28"/>
        </w:rPr>
        <w:t xml:space="preserve">   •</w:t>
      </w:r>
      <w:r w:rsidR="006E0CC3" w:rsidRPr="009A225C">
        <w:rPr>
          <w:color w:val="000000"/>
          <w:sz w:val="28"/>
          <w:szCs w:val="28"/>
        </w:rPr>
        <w:t xml:space="preserve"> </w:t>
      </w:r>
      <w:r w:rsidRPr="009A225C">
        <w:rPr>
          <w:color w:val="000000"/>
          <w:sz w:val="28"/>
          <w:szCs w:val="28"/>
        </w:rPr>
        <w:t xml:space="preserve"> </w:t>
      </w:r>
      <w:r w:rsidR="006E0CC3" w:rsidRPr="009A225C">
        <w:rPr>
          <w:color w:val="000000"/>
          <w:sz w:val="28"/>
          <w:szCs w:val="28"/>
        </w:rPr>
        <w:t>кул</w:t>
      </w:r>
      <w:r w:rsidRPr="009A225C">
        <w:rPr>
          <w:color w:val="000000"/>
          <w:sz w:val="28"/>
          <w:szCs w:val="28"/>
        </w:rPr>
        <w:t>ьтура праці та професійна етика;</w:t>
      </w:r>
    </w:p>
    <w:p w:rsidR="006E0CC3" w:rsidRDefault="00AA47A1" w:rsidP="00AA47A1">
      <w:pPr>
        <w:ind w:firstLine="360"/>
        <w:jc w:val="both"/>
        <w:rPr>
          <w:color w:val="000000"/>
          <w:sz w:val="28"/>
          <w:szCs w:val="28"/>
        </w:rPr>
      </w:pPr>
      <w:r w:rsidRPr="009A225C">
        <w:rPr>
          <w:color w:val="000000"/>
          <w:sz w:val="28"/>
          <w:szCs w:val="28"/>
        </w:rPr>
        <w:t xml:space="preserve">   • </w:t>
      </w:r>
      <w:r w:rsidR="006E0CC3" w:rsidRPr="009A225C">
        <w:rPr>
          <w:color w:val="000000"/>
          <w:sz w:val="28"/>
          <w:szCs w:val="28"/>
        </w:rPr>
        <w:t>загальнопрофесійні уміння і навички (гностичні, конструктивні, комуні</w:t>
      </w:r>
      <w:r w:rsidR="006E0CC3" w:rsidRPr="009A225C">
        <w:rPr>
          <w:color w:val="000000"/>
          <w:sz w:val="28"/>
          <w:szCs w:val="28"/>
        </w:rPr>
        <w:softHyphen/>
        <w:t>кативні, організаційні тощо).</w:t>
      </w:r>
    </w:p>
    <w:p w:rsidR="00A500DB" w:rsidRDefault="00A500DB" w:rsidP="00AA47A1">
      <w:pPr>
        <w:shd w:val="clear" w:color="auto" w:fill="FFFFFF"/>
        <w:jc w:val="both"/>
        <w:rPr>
          <w:b/>
          <w:bCs/>
          <w:color w:val="000000"/>
          <w:sz w:val="28"/>
          <w:szCs w:val="28"/>
          <w:lang w:val="ru-RU"/>
        </w:rPr>
      </w:pPr>
    </w:p>
    <w:p w:rsidR="009A225C" w:rsidRPr="009A225C" w:rsidRDefault="009A225C" w:rsidP="009A225C">
      <w:pPr>
        <w:ind w:firstLine="360"/>
        <w:jc w:val="both"/>
        <w:rPr>
          <w:sz w:val="28"/>
          <w:szCs w:val="28"/>
        </w:rPr>
      </w:pPr>
      <w:r w:rsidRPr="009A225C">
        <w:rPr>
          <w:sz w:val="28"/>
          <w:szCs w:val="28"/>
          <w:lang w:val="ru-RU"/>
        </w:rPr>
        <w:t>Групи методів діагностування професійної компетентності</w:t>
      </w:r>
    </w:p>
    <w:p w:rsidR="009A225C" w:rsidRPr="009A225C" w:rsidRDefault="009A225C" w:rsidP="009A225C">
      <w:pPr>
        <w:ind w:firstLine="567"/>
        <w:jc w:val="both"/>
        <w:rPr>
          <w:sz w:val="28"/>
          <w:szCs w:val="28"/>
        </w:rPr>
      </w:pPr>
      <w:r w:rsidRPr="009A225C">
        <w:rPr>
          <w:sz w:val="28"/>
          <w:szCs w:val="28"/>
        </w:rPr>
        <w:t>1. Інформаційно-констатуючі: педагогічне спостереження, бесіди та інтерв’ю, анкетування;</w:t>
      </w:r>
    </w:p>
    <w:p w:rsidR="009A225C" w:rsidRPr="009A225C" w:rsidRDefault="009A225C" w:rsidP="009A225C">
      <w:pPr>
        <w:ind w:firstLine="567"/>
        <w:jc w:val="both"/>
        <w:rPr>
          <w:sz w:val="28"/>
          <w:szCs w:val="28"/>
        </w:rPr>
      </w:pPr>
      <w:r w:rsidRPr="009A225C">
        <w:rPr>
          <w:sz w:val="28"/>
          <w:szCs w:val="28"/>
        </w:rPr>
        <w:t>2. Оцінюючі (рейтингові): експертна оцінка, незалежні характеристики, самооцінка;</w:t>
      </w:r>
    </w:p>
    <w:p w:rsidR="009A225C" w:rsidRPr="003961B8" w:rsidRDefault="009A225C" w:rsidP="009A225C">
      <w:pPr>
        <w:ind w:firstLine="567"/>
        <w:jc w:val="both"/>
        <w:rPr>
          <w:sz w:val="28"/>
          <w:szCs w:val="28"/>
        </w:rPr>
      </w:pPr>
      <w:r w:rsidRPr="009A225C">
        <w:rPr>
          <w:sz w:val="28"/>
          <w:szCs w:val="28"/>
        </w:rPr>
        <w:t>3. Продуктивні: педагогічний аналіз результатів професійної діяльності, тестування.</w:t>
      </w:r>
    </w:p>
    <w:p w:rsidR="00AA47A1" w:rsidRPr="009A225C" w:rsidRDefault="00AA47A1" w:rsidP="001D3BCE">
      <w:pPr>
        <w:shd w:val="clear" w:color="auto" w:fill="FFFFFF"/>
        <w:rPr>
          <w:b/>
          <w:bCs/>
          <w:color w:val="000000"/>
          <w:sz w:val="28"/>
          <w:szCs w:val="28"/>
          <w:lang w:val="ru-RU"/>
        </w:rPr>
      </w:pPr>
    </w:p>
    <w:p w:rsidR="001D3BCE" w:rsidRPr="009A225C" w:rsidRDefault="001D3BCE" w:rsidP="001D3BCE">
      <w:pPr>
        <w:shd w:val="clear" w:color="auto" w:fill="FFFFFF"/>
        <w:rPr>
          <w:sz w:val="28"/>
          <w:szCs w:val="28"/>
        </w:rPr>
      </w:pPr>
      <w:r w:rsidRPr="009A225C">
        <w:rPr>
          <w:b/>
          <w:bCs/>
          <w:color w:val="000000"/>
          <w:sz w:val="28"/>
          <w:szCs w:val="28"/>
        </w:rPr>
        <w:t>ХАРАКТЕРИСТИКА ОСНОВНИХ МЕТОДІВ ПРОВЕДЕННЯ ДІАГНОСТИКИ  ПЕДАГОГІВ</w:t>
      </w:r>
    </w:p>
    <w:p w:rsidR="001D3BCE" w:rsidRPr="001D3BCE" w:rsidRDefault="001D3BCE" w:rsidP="001D3BCE">
      <w:pPr>
        <w:shd w:val="clear" w:color="auto" w:fill="FFFFFF"/>
        <w:tabs>
          <w:tab w:val="left" w:pos="470"/>
        </w:tabs>
        <w:spacing w:before="120"/>
        <w:ind w:firstLine="567"/>
        <w:jc w:val="both"/>
        <w:rPr>
          <w:sz w:val="28"/>
          <w:szCs w:val="28"/>
        </w:rPr>
      </w:pPr>
      <w:r w:rsidRPr="009A225C">
        <w:rPr>
          <w:b/>
          <w:bCs/>
          <w:i/>
          <w:iCs/>
          <w:color w:val="000000"/>
          <w:sz w:val="28"/>
          <w:szCs w:val="28"/>
        </w:rPr>
        <w:t>1. Педагогічне спостереження.</w:t>
      </w:r>
    </w:p>
    <w:p w:rsidR="001D3BCE" w:rsidRPr="001D3BCE" w:rsidRDefault="001D3BCE" w:rsidP="001D3BCE">
      <w:pPr>
        <w:shd w:val="clear" w:color="auto" w:fill="FFFFFF"/>
        <w:jc w:val="both"/>
        <w:rPr>
          <w:sz w:val="28"/>
          <w:szCs w:val="28"/>
        </w:rPr>
      </w:pPr>
      <w:r w:rsidRPr="001D3BCE">
        <w:rPr>
          <w:color w:val="000000"/>
          <w:sz w:val="28"/>
          <w:szCs w:val="28"/>
        </w:rPr>
        <w:t>Щоб спостереження було науковим і при цьому психолого-педагогічним, воно має відповідати таким вимогам:</w:t>
      </w:r>
    </w:p>
    <w:p w:rsidR="001D3BCE" w:rsidRPr="001D3BCE" w:rsidRDefault="001D3BCE" w:rsidP="001D3BCE">
      <w:pPr>
        <w:shd w:val="clear" w:color="auto" w:fill="FFFFFF"/>
        <w:tabs>
          <w:tab w:val="left" w:pos="360"/>
        </w:tabs>
        <w:ind w:firstLine="567"/>
        <w:jc w:val="both"/>
        <w:rPr>
          <w:sz w:val="28"/>
          <w:szCs w:val="28"/>
        </w:rPr>
      </w:pPr>
      <w:r w:rsidRPr="001D3BCE">
        <w:rPr>
          <w:color w:val="000000"/>
          <w:sz w:val="28"/>
          <w:szCs w:val="28"/>
        </w:rPr>
        <w:t>а) цілеспрямованості (що спостерігати, що фіксувати);</w:t>
      </w:r>
    </w:p>
    <w:p w:rsidR="001D3BCE" w:rsidRPr="001D3BCE" w:rsidRDefault="001D3BCE" w:rsidP="001D3BCE">
      <w:pPr>
        <w:shd w:val="clear" w:color="auto" w:fill="FFFFFF"/>
        <w:tabs>
          <w:tab w:val="left" w:pos="360"/>
        </w:tabs>
        <w:ind w:firstLine="567"/>
        <w:jc w:val="both"/>
        <w:rPr>
          <w:sz w:val="28"/>
          <w:szCs w:val="28"/>
        </w:rPr>
      </w:pPr>
      <w:r w:rsidRPr="001D3BCE">
        <w:rPr>
          <w:color w:val="000000"/>
          <w:sz w:val="28"/>
          <w:szCs w:val="28"/>
        </w:rPr>
        <w:lastRenderedPageBreak/>
        <w:t>б) об’єктивності (фіксувати не свої припущення, а об’єктивну типову інформацію);</w:t>
      </w:r>
    </w:p>
    <w:p w:rsidR="001D3BCE" w:rsidRPr="001D3BCE" w:rsidRDefault="001D3BCE" w:rsidP="001D3BCE">
      <w:pPr>
        <w:shd w:val="clear" w:color="auto" w:fill="FFFFFF"/>
        <w:tabs>
          <w:tab w:val="left" w:pos="360"/>
        </w:tabs>
        <w:ind w:firstLine="567"/>
        <w:jc w:val="both"/>
        <w:rPr>
          <w:sz w:val="28"/>
          <w:szCs w:val="28"/>
        </w:rPr>
      </w:pPr>
      <w:r w:rsidRPr="001D3BCE">
        <w:rPr>
          <w:color w:val="000000"/>
          <w:sz w:val="28"/>
          <w:szCs w:val="28"/>
        </w:rPr>
        <w:t>в) системності та систематичності;</w:t>
      </w:r>
    </w:p>
    <w:p w:rsidR="001D3BCE" w:rsidRPr="001D3BCE" w:rsidRDefault="001D3BCE" w:rsidP="001D3BCE">
      <w:pPr>
        <w:shd w:val="clear" w:color="auto" w:fill="FFFFFF"/>
        <w:tabs>
          <w:tab w:val="left" w:pos="360"/>
          <w:tab w:val="left" w:pos="466"/>
        </w:tabs>
        <w:ind w:firstLine="567"/>
        <w:jc w:val="both"/>
        <w:rPr>
          <w:color w:val="000000"/>
          <w:sz w:val="28"/>
          <w:szCs w:val="28"/>
        </w:rPr>
      </w:pPr>
      <w:r w:rsidRPr="001D3BCE">
        <w:rPr>
          <w:color w:val="000000"/>
          <w:sz w:val="28"/>
          <w:szCs w:val="28"/>
        </w:rPr>
        <w:t>г) упорядкованості та простоті фіксації необхідних результатів.</w:t>
      </w:r>
    </w:p>
    <w:p w:rsidR="001D3BCE" w:rsidRPr="001D3BCE" w:rsidRDefault="001D3BCE" w:rsidP="001D3BCE">
      <w:pPr>
        <w:shd w:val="clear" w:color="auto" w:fill="FFFFFF"/>
        <w:tabs>
          <w:tab w:val="left" w:pos="466"/>
        </w:tabs>
        <w:ind w:firstLine="567"/>
        <w:jc w:val="both"/>
        <w:rPr>
          <w:color w:val="000000"/>
          <w:sz w:val="28"/>
          <w:szCs w:val="28"/>
        </w:rPr>
      </w:pPr>
      <w:r w:rsidRPr="001D3BCE">
        <w:rPr>
          <w:color w:val="000000"/>
          <w:sz w:val="28"/>
          <w:szCs w:val="28"/>
        </w:rPr>
        <w:t>Аналіз методу:</w:t>
      </w:r>
    </w:p>
    <w:p w:rsidR="001D3BCE" w:rsidRPr="001D3BCE" w:rsidRDefault="001D3BCE" w:rsidP="001D3BCE">
      <w:pPr>
        <w:shd w:val="clear" w:color="auto" w:fill="FFFFFF"/>
        <w:tabs>
          <w:tab w:val="left" w:pos="466"/>
        </w:tabs>
        <w:ind w:firstLine="567"/>
        <w:jc w:val="both"/>
        <w:rPr>
          <w:color w:val="000000"/>
          <w:sz w:val="28"/>
          <w:szCs w:val="28"/>
        </w:rPr>
      </w:pPr>
    </w:p>
    <w:tbl>
      <w:tblPr>
        <w:tblStyle w:val="a6"/>
        <w:tblW w:w="9214" w:type="dxa"/>
        <w:tblInd w:w="108" w:type="dxa"/>
        <w:tblLook w:val="01E0"/>
      </w:tblPr>
      <w:tblGrid>
        <w:gridCol w:w="3119"/>
        <w:gridCol w:w="3118"/>
        <w:gridCol w:w="2977"/>
      </w:tblGrid>
      <w:tr w:rsidR="001D3BCE" w:rsidRPr="001D3BCE" w:rsidTr="001D3BCE">
        <w:tc>
          <w:tcPr>
            <w:tcW w:w="3119" w:type="dxa"/>
            <w:vAlign w:val="center"/>
          </w:tcPr>
          <w:p w:rsidR="001D3BCE" w:rsidRPr="001D3BCE" w:rsidRDefault="001D3BCE" w:rsidP="004B3323">
            <w:pPr>
              <w:jc w:val="center"/>
              <w:rPr>
                <w:b/>
                <w:sz w:val="28"/>
                <w:szCs w:val="28"/>
              </w:rPr>
            </w:pPr>
            <w:r w:rsidRPr="001D3BCE">
              <w:rPr>
                <w:b/>
                <w:color w:val="000000"/>
                <w:sz w:val="28"/>
                <w:szCs w:val="28"/>
              </w:rPr>
              <w:t>Позитивне</w:t>
            </w:r>
          </w:p>
        </w:tc>
        <w:tc>
          <w:tcPr>
            <w:tcW w:w="3118" w:type="dxa"/>
            <w:vAlign w:val="center"/>
          </w:tcPr>
          <w:p w:rsidR="001D3BCE" w:rsidRPr="001D3BCE" w:rsidRDefault="001D3BCE" w:rsidP="004B3323">
            <w:pPr>
              <w:jc w:val="center"/>
              <w:rPr>
                <w:b/>
                <w:sz w:val="28"/>
                <w:szCs w:val="28"/>
              </w:rPr>
            </w:pPr>
            <w:r w:rsidRPr="001D3BCE">
              <w:rPr>
                <w:b/>
                <w:color w:val="000000"/>
                <w:sz w:val="28"/>
                <w:szCs w:val="28"/>
              </w:rPr>
              <w:t>Недоліки</w:t>
            </w:r>
          </w:p>
        </w:tc>
        <w:tc>
          <w:tcPr>
            <w:tcW w:w="2977" w:type="dxa"/>
            <w:vAlign w:val="center"/>
          </w:tcPr>
          <w:p w:rsidR="001D3BCE" w:rsidRPr="001D3BCE" w:rsidRDefault="001D3BCE" w:rsidP="004B3323">
            <w:pPr>
              <w:tabs>
                <w:tab w:val="left" w:pos="1418"/>
              </w:tabs>
              <w:jc w:val="center"/>
              <w:rPr>
                <w:b/>
                <w:sz w:val="28"/>
                <w:szCs w:val="28"/>
              </w:rPr>
            </w:pPr>
            <w:r w:rsidRPr="001D3BCE">
              <w:rPr>
                <w:b/>
                <w:color w:val="000000"/>
                <w:sz w:val="28"/>
                <w:szCs w:val="28"/>
              </w:rPr>
              <w:t>Висновок</w:t>
            </w:r>
          </w:p>
        </w:tc>
      </w:tr>
      <w:tr w:rsidR="001D3BCE" w:rsidRPr="001D3BCE" w:rsidTr="001D3BCE">
        <w:tc>
          <w:tcPr>
            <w:tcW w:w="3119" w:type="dxa"/>
          </w:tcPr>
          <w:p w:rsidR="001D3BCE" w:rsidRPr="001D3BCE" w:rsidRDefault="001D3BCE" w:rsidP="004B3323">
            <w:pPr>
              <w:ind w:left="-57" w:right="-57"/>
              <w:jc w:val="both"/>
              <w:rPr>
                <w:color w:val="000000"/>
                <w:sz w:val="28"/>
                <w:szCs w:val="28"/>
              </w:rPr>
            </w:pPr>
            <w:r w:rsidRPr="001D3BCE">
              <w:rPr>
                <w:color w:val="000000"/>
                <w:sz w:val="28"/>
                <w:szCs w:val="28"/>
              </w:rPr>
              <w:t>– дає змогу одержувати інформацію про вчителя за будь яких ситуацій;</w:t>
            </w:r>
          </w:p>
          <w:p w:rsidR="001D3BCE" w:rsidRPr="001D3BCE" w:rsidRDefault="001D3BCE" w:rsidP="004B3323">
            <w:pPr>
              <w:ind w:left="-57" w:right="-57"/>
              <w:jc w:val="both"/>
              <w:rPr>
                <w:sz w:val="28"/>
                <w:szCs w:val="28"/>
              </w:rPr>
            </w:pPr>
            <w:r w:rsidRPr="001D3BCE">
              <w:rPr>
                <w:color w:val="000000"/>
                <w:sz w:val="28"/>
                <w:szCs w:val="28"/>
              </w:rPr>
              <w:t>– не вимагає складної підготовки, доступний;</w:t>
            </w:r>
          </w:p>
          <w:p w:rsidR="001D3BCE" w:rsidRPr="001D3BCE" w:rsidRDefault="001D3BCE" w:rsidP="004B3323">
            <w:pPr>
              <w:ind w:left="-57" w:right="-57"/>
              <w:jc w:val="both"/>
              <w:rPr>
                <w:sz w:val="28"/>
                <w:szCs w:val="28"/>
              </w:rPr>
            </w:pPr>
            <w:r w:rsidRPr="001D3BCE">
              <w:rPr>
                <w:color w:val="000000"/>
                <w:sz w:val="28"/>
                <w:szCs w:val="28"/>
              </w:rPr>
              <w:t>– дає змогу вивчати вчителя без експериментального дослідження, аналізувати його діяльність, поведінку в звичайних умовах</w:t>
            </w:r>
          </w:p>
        </w:tc>
        <w:tc>
          <w:tcPr>
            <w:tcW w:w="3118" w:type="dxa"/>
          </w:tcPr>
          <w:p w:rsidR="001D3BCE" w:rsidRPr="001D3BCE" w:rsidRDefault="001D3BCE" w:rsidP="004B3323">
            <w:pPr>
              <w:ind w:left="-57" w:right="-57"/>
              <w:jc w:val="both"/>
              <w:rPr>
                <w:color w:val="000000"/>
                <w:sz w:val="28"/>
                <w:szCs w:val="28"/>
              </w:rPr>
            </w:pPr>
            <w:r w:rsidRPr="001D3BCE">
              <w:rPr>
                <w:color w:val="000000"/>
                <w:sz w:val="28"/>
                <w:szCs w:val="28"/>
              </w:rPr>
              <w:t>– метод пасивний;</w:t>
            </w:r>
          </w:p>
          <w:p w:rsidR="001D3BCE" w:rsidRPr="001D3BCE" w:rsidRDefault="001D3BCE" w:rsidP="004B3323">
            <w:pPr>
              <w:ind w:left="-57" w:right="-57"/>
              <w:jc w:val="both"/>
              <w:rPr>
                <w:sz w:val="28"/>
                <w:szCs w:val="28"/>
              </w:rPr>
            </w:pPr>
            <w:r w:rsidRPr="001D3BCE">
              <w:rPr>
                <w:color w:val="000000"/>
                <w:sz w:val="28"/>
                <w:szCs w:val="28"/>
              </w:rPr>
              <w:t>– метод досить трудомісткий щодо фіксації інформації можна упустити суттєве;</w:t>
            </w:r>
          </w:p>
          <w:p w:rsidR="001D3BCE" w:rsidRPr="001D3BCE" w:rsidRDefault="001D3BCE" w:rsidP="004B3323">
            <w:pPr>
              <w:ind w:left="-57" w:right="-57"/>
              <w:jc w:val="both"/>
              <w:rPr>
                <w:sz w:val="28"/>
                <w:szCs w:val="28"/>
              </w:rPr>
            </w:pPr>
            <w:r w:rsidRPr="001D3BCE">
              <w:rPr>
                <w:color w:val="000000"/>
                <w:sz w:val="28"/>
                <w:szCs w:val="28"/>
              </w:rPr>
              <w:t>– спостереженню піддаються, як правило, тільки зовнішні прояви;</w:t>
            </w:r>
          </w:p>
          <w:p w:rsidR="001D3BCE" w:rsidRPr="001D3BCE" w:rsidRDefault="001D3BCE" w:rsidP="004B3323">
            <w:pPr>
              <w:ind w:left="-57" w:right="-57"/>
              <w:jc w:val="both"/>
              <w:rPr>
                <w:sz w:val="28"/>
                <w:szCs w:val="28"/>
              </w:rPr>
            </w:pPr>
            <w:r w:rsidRPr="001D3BCE">
              <w:rPr>
                <w:color w:val="000000"/>
                <w:sz w:val="28"/>
                <w:szCs w:val="28"/>
              </w:rPr>
              <w:t>– значні затрати часу (багаторазове повторення)</w:t>
            </w:r>
          </w:p>
        </w:tc>
        <w:tc>
          <w:tcPr>
            <w:tcW w:w="2977" w:type="dxa"/>
          </w:tcPr>
          <w:p w:rsidR="001D3BCE" w:rsidRPr="001D3BCE" w:rsidRDefault="001D3BCE" w:rsidP="004B3323">
            <w:pPr>
              <w:tabs>
                <w:tab w:val="left" w:pos="466"/>
              </w:tabs>
              <w:ind w:left="-57" w:right="-57"/>
              <w:jc w:val="both"/>
              <w:rPr>
                <w:sz w:val="28"/>
                <w:szCs w:val="28"/>
              </w:rPr>
            </w:pPr>
            <w:r w:rsidRPr="001D3BCE">
              <w:rPr>
                <w:color w:val="000000"/>
                <w:sz w:val="28"/>
                <w:szCs w:val="28"/>
              </w:rPr>
              <w:t>Не є самостійним методом в педагогічній діагностиці, реалізується разом з іншими методами як анкетування, бесіди тощо</w:t>
            </w:r>
          </w:p>
        </w:tc>
      </w:tr>
    </w:tbl>
    <w:p w:rsidR="00D74A73" w:rsidRPr="009A225C" w:rsidRDefault="00D74A73" w:rsidP="00D74A73">
      <w:pPr>
        <w:shd w:val="clear" w:color="auto" w:fill="FFFFFF"/>
        <w:jc w:val="both"/>
        <w:rPr>
          <w:b/>
          <w:bCs/>
          <w:i/>
          <w:iCs/>
          <w:color w:val="000000"/>
          <w:sz w:val="28"/>
          <w:szCs w:val="28"/>
          <w:lang w:val="ru-RU"/>
        </w:rPr>
      </w:pPr>
    </w:p>
    <w:p w:rsidR="001D3BCE" w:rsidRPr="001D3BCE" w:rsidRDefault="001D3BCE" w:rsidP="00D74A73">
      <w:pPr>
        <w:shd w:val="clear" w:color="auto" w:fill="FFFFFF"/>
        <w:jc w:val="both"/>
        <w:rPr>
          <w:sz w:val="28"/>
          <w:szCs w:val="28"/>
        </w:rPr>
      </w:pPr>
      <w:r w:rsidRPr="009A225C">
        <w:rPr>
          <w:b/>
          <w:bCs/>
          <w:i/>
          <w:iCs/>
          <w:color w:val="000000"/>
          <w:sz w:val="28"/>
          <w:szCs w:val="28"/>
        </w:rPr>
        <w:t>2. Анкетування.</w:t>
      </w:r>
    </w:p>
    <w:p w:rsidR="001D3BCE" w:rsidRPr="001D3BCE" w:rsidRDefault="001D3BCE" w:rsidP="001D3BCE">
      <w:pPr>
        <w:shd w:val="clear" w:color="auto" w:fill="FFFFFF"/>
        <w:ind w:firstLine="567"/>
        <w:jc w:val="both"/>
        <w:rPr>
          <w:sz w:val="28"/>
          <w:szCs w:val="28"/>
        </w:rPr>
      </w:pPr>
      <w:r w:rsidRPr="001D3BCE">
        <w:rPr>
          <w:color w:val="000000"/>
          <w:sz w:val="28"/>
          <w:szCs w:val="28"/>
        </w:rPr>
        <w:t>За допомогою анкетування можна одержати емпіричний матеріал про вчителів. Будь</w:t>
      </w:r>
      <w:r w:rsidR="001904FC">
        <w:rPr>
          <w:color w:val="000000"/>
          <w:sz w:val="28"/>
          <w:szCs w:val="28"/>
        </w:rPr>
        <w:t>-</w:t>
      </w:r>
      <w:r w:rsidRPr="001D3BCE">
        <w:rPr>
          <w:color w:val="000000"/>
          <w:sz w:val="28"/>
          <w:szCs w:val="28"/>
        </w:rPr>
        <w:t>яка анкета складається за певними правилами системи запитань, кожне з яких логічно зв’язано з метою дослідження (діагностування).</w:t>
      </w:r>
    </w:p>
    <w:p w:rsidR="001D3BCE" w:rsidRPr="001D3BCE" w:rsidRDefault="001D3BCE" w:rsidP="00D74A73">
      <w:pPr>
        <w:shd w:val="clear" w:color="auto" w:fill="FFFFFF"/>
        <w:tabs>
          <w:tab w:val="left" w:leader="underscore" w:pos="662"/>
          <w:tab w:val="left" w:leader="underscore" w:pos="2496"/>
          <w:tab w:val="left" w:leader="underscore" w:pos="4661"/>
          <w:tab w:val="left" w:leader="underscore" w:pos="5986"/>
          <w:tab w:val="left" w:pos="6072"/>
        </w:tabs>
        <w:ind w:firstLine="567"/>
        <w:jc w:val="both"/>
        <w:rPr>
          <w:color w:val="000000"/>
          <w:sz w:val="28"/>
          <w:szCs w:val="28"/>
        </w:rPr>
      </w:pPr>
      <w:r w:rsidRPr="001D3BCE">
        <w:rPr>
          <w:color w:val="000000"/>
          <w:sz w:val="28"/>
          <w:szCs w:val="28"/>
        </w:rPr>
        <w:t>Анкети поділяють за:</w:t>
      </w:r>
    </w:p>
    <w:tbl>
      <w:tblPr>
        <w:tblStyle w:val="a6"/>
        <w:tblW w:w="9214" w:type="dxa"/>
        <w:tblInd w:w="108" w:type="dxa"/>
        <w:tblLook w:val="01E0"/>
      </w:tblPr>
      <w:tblGrid>
        <w:gridCol w:w="3119"/>
        <w:gridCol w:w="3118"/>
        <w:gridCol w:w="2977"/>
      </w:tblGrid>
      <w:tr w:rsidR="001D3BCE" w:rsidRPr="001D3BCE" w:rsidTr="001D3BCE">
        <w:tc>
          <w:tcPr>
            <w:tcW w:w="3119" w:type="dxa"/>
            <w:vAlign w:val="center"/>
          </w:tcPr>
          <w:p w:rsidR="001D3BCE" w:rsidRPr="00D74A73" w:rsidRDefault="001D3BCE" w:rsidP="004B3323">
            <w:pPr>
              <w:tabs>
                <w:tab w:val="left" w:leader="underscore" w:pos="662"/>
                <w:tab w:val="left" w:leader="underscore" w:pos="2496"/>
                <w:tab w:val="left" w:leader="underscore" w:pos="4661"/>
                <w:tab w:val="left" w:leader="underscore" w:pos="5986"/>
                <w:tab w:val="left" w:pos="6072"/>
              </w:tabs>
              <w:jc w:val="center"/>
              <w:rPr>
                <w:b/>
                <w:color w:val="000000"/>
                <w:sz w:val="28"/>
                <w:szCs w:val="28"/>
              </w:rPr>
            </w:pPr>
            <w:r w:rsidRPr="00D74A73">
              <w:rPr>
                <w:b/>
                <w:color w:val="000000"/>
                <w:sz w:val="28"/>
                <w:szCs w:val="28"/>
              </w:rPr>
              <w:t>Змістом</w:t>
            </w:r>
          </w:p>
        </w:tc>
        <w:tc>
          <w:tcPr>
            <w:tcW w:w="3118" w:type="dxa"/>
            <w:vAlign w:val="center"/>
          </w:tcPr>
          <w:p w:rsidR="001D3BCE" w:rsidRPr="00D74A73" w:rsidRDefault="001D3BCE" w:rsidP="004B3323">
            <w:pPr>
              <w:tabs>
                <w:tab w:val="left" w:leader="underscore" w:pos="662"/>
                <w:tab w:val="left" w:leader="underscore" w:pos="2496"/>
                <w:tab w:val="left" w:leader="underscore" w:pos="4661"/>
                <w:tab w:val="left" w:leader="underscore" w:pos="5986"/>
                <w:tab w:val="left" w:pos="6072"/>
              </w:tabs>
              <w:jc w:val="center"/>
              <w:rPr>
                <w:b/>
                <w:color w:val="000000"/>
                <w:sz w:val="28"/>
                <w:szCs w:val="28"/>
              </w:rPr>
            </w:pPr>
            <w:r w:rsidRPr="00D74A73">
              <w:rPr>
                <w:b/>
                <w:color w:val="000000"/>
                <w:sz w:val="28"/>
                <w:szCs w:val="28"/>
              </w:rPr>
              <w:t>Функціями</w:t>
            </w:r>
          </w:p>
        </w:tc>
        <w:tc>
          <w:tcPr>
            <w:tcW w:w="2977" w:type="dxa"/>
            <w:vAlign w:val="center"/>
          </w:tcPr>
          <w:p w:rsidR="001D3BCE" w:rsidRPr="00D74A73" w:rsidRDefault="001D3BCE" w:rsidP="004B3323">
            <w:pPr>
              <w:tabs>
                <w:tab w:val="left" w:leader="underscore" w:pos="662"/>
                <w:tab w:val="left" w:leader="underscore" w:pos="2496"/>
                <w:tab w:val="left" w:leader="underscore" w:pos="4661"/>
                <w:tab w:val="left" w:leader="underscore" w:pos="5986"/>
                <w:tab w:val="left" w:pos="6072"/>
              </w:tabs>
              <w:jc w:val="center"/>
              <w:rPr>
                <w:b/>
                <w:color w:val="000000"/>
                <w:sz w:val="28"/>
                <w:szCs w:val="28"/>
              </w:rPr>
            </w:pPr>
            <w:r w:rsidRPr="00D74A73">
              <w:rPr>
                <w:b/>
                <w:color w:val="000000"/>
                <w:sz w:val="28"/>
                <w:szCs w:val="28"/>
              </w:rPr>
              <w:t>Формою</w:t>
            </w:r>
          </w:p>
        </w:tc>
      </w:tr>
      <w:tr w:rsidR="001D3BCE" w:rsidRPr="001D3BCE" w:rsidTr="001D3BCE">
        <w:tc>
          <w:tcPr>
            <w:tcW w:w="3119" w:type="dxa"/>
          </w:tcPr>
          <w:p w:rsidR="001D3BCE" w:rsidRPr="00D74A73" w:rsidRDefault="001D3BCE" w:rsidP="004B3323">
            <w:pPr>
              <w:tabs>
                <w:tab w:val="left" w:leader="underscore" w:pos="2496"/>
                <w:tab w:val="left" w:leader="underscore" w:pos="4661"/>
                <w:tab w:val="left" w:leader="underscore" w:pos="5986"/>
                <w:tab w:val="left" w:pos="6072"/>
              </w:tabs>
              <w:ind w:left="-57" w:right="-57"/>
              <w:jc w:val="both"/>
              <w:rPr>
                <w:color w:val="000000"/>
                <w:sz w:val="28"/>
                <w:szCs w:val="28"/>
              </w:rPr>
            </w:pPr>
            <w:r w:rsidRPr="00D74A73">
              <w:rPr>
                <w:color w:val="000000"/>
                <w:sz w:val="28"/>
                <w:szCs w:val="28"/>
              </w:rPr>
              <w:t>– факти;</w:t>
            </w:r>
          </w:p>
          <w:p w:rsidR="001D3BCE" w:rsidRPr="00D74A73" w:rsidRDefault="001D3BCE" w:rsidP="004B3323">
            <w:pPr>
              <w:tabs>
                <w:tab w:val="left" w:leader="underscore" w:pos="2496"/>
                <w:tab w:val="left" w:leader="underscore" w:pos="4661"/>
                <w:tab w:val="left" w:leader="underscore" w:pos="5986"/>
                <w:tab w:val="left" w:pos="6072"/>
              </w:tabs>
              <w:ind w:left="-57" w:right="-57"/>
              <w:jc w:val="both"/>
              <w:rPr>
                <w:color w:val="000000"/>
                <w:sz w:val="28"/>
                <w:szCs w:val="28"/>
              </w:rPr>
            </w:pPr>
            <w:r w:rsidRPr="00D74A73">
              <w:rPr>
                <w:color w:val="000000"/>
                <w:sz w:val="28"/>
                <w:szCs w:val="28"/>
              </w:rPr>
              <w:t>– характеристика колег, подій та інше;</w:t>
            </w:r>
          </w:p>
          <w:p w:rsidR="001D3BCE" w:rsidRPr="00D74A73" w:rsidRDefault="001D3BCE" w:rsidP="004B3323">
            <w:pPr>
              <w:tabs>
                <w:tab w:val="left" w:leader="underscore" w:pos="2496"/>
                <w:tab w:val="left" w:leader="underscore" w:pos="4661"/>
                <w:tab w:val="left" w:leader="underscore" w:pos="5986"/>
                <w:tab w:val="left" w:pos="6072"/>
              </w:tabs>
              <w:ind w:left="-57" w:right="-57"/>
              <w:jc w:val="both"/>
              <w:rPr>
                <w:color w:val="000000"/>
                <w:sz w:val="28"/>
                <w:szCs w:val="28"/>
              </w:rPr>
            </w:pPr>
            <w:r w:rsidRPr="00D74A73">
              <w:rPr>
                <w:color w:val="000000"/>
                <w:sz w:val="28"/>
                <w:szCs w:val="28"/>
              </w:rPr>
              <w:t>– суджень, намірів;</w:t>
            </w:r>
          </w:p>
          <w:p w:rsidR="001D3BCE" w:rsidRPr="00D74A73" w:rsidRDefault="001D3BCE" w:rsidP="004B3323">
            <w:pPr>
              <w:tabs>
                <w:tab w:val="left" w:leader="underscore" w:pos="2496"/>
                <w:tab w:val="left" w:leader="underscore" w:pos="4661"/>
                <w:tab w:val="left" w:leader="underscore" w:pos="5986"/>
                <w:tab w:val="left" w:pos="6072"/>
              </w:tabs>
              <w:ind w:left="-57" w:right="-57"/>
              <w:jc w:val="both"/>
              <w:rPr>
                <w:color w:val="000000"/>
                <w:sz w:val="28"/>
                <w:szCs w:val="28"/>
              </w:rPr>
            </w:pPr>
            <w:r w:rsidRPr="00D74A73">
              <w:rPr>
                <w:color w:val="000000"/>
                <w:sz w:val="28"/>
                <w:szCs w:val="28"/>
              </w:rPr>
              <w:t>– самооцінювання тощо</w:t>
            </w:r>
          </w:p>
        </w:tc>
        <w:tc>
          <w:tcPr>
            <w:tcW w:w="3118" w:type="dxa"/>
          </w:tcPr>
          <w:p w:rsidR="001D3BCE" w:rsidRPr="00D74A73" w:rsidRDefault="001D3BCE" w:rsidP="004B3323">
            <w:pPr>
              <w:shd w:val="clear" w:color="auto" w:fill="FFFFFF"/>
              <w:tabs>
                <w:tab w:val="left" w:leader="underscore" w:pos="1843"/>
                <w:tab w:val="left" w:leader="underscore" w:pos="3922"/>
                <w:tab w:val="left" w:leader="underscore" w:pos="5986"/>
              </w:tabs>
              <w:ind w:left="-57" w:right="-57"/>
              <w:jc w:val="both"/>
              <w:rPr>
                <w:color w:val="000000"/>
                <w:sz w:val="28"/>
                <w:szCs w:val="28"/>
              </w:rPr>
            </w:pPr>
            <w:r w:rsidRPr="00D74A73">
              <w:rPr>
                <w:color w:val="000000"/>
                <w:sz w:val="28"/>
                <w:szCs w:val="28"/>
              </w:rPr>
              <w:t>–– запитання – фільтри із функцією, що відсіває (тобто відповідають не всі);</w:t>
            </w:r>
          </w:p>
          <w:p w:rsidR="001D3BCE" w:rsidRPr="00D74A73" w:rsidRDefault="001D3BCE" w:rsidP="004B3323">
            <w:pPr>
              <w:shd w:val="clear" w:color="auto" w:fill="FFFFFF"/>
              <w:tabs>
                <w:tab w:val="left" w:leader="underscore" w:pos="1843"/>
                <w:tab w:val="left" w:leader="underscore" w:pos="3922"/>
                <w:tab w:val="left" w:leader="underscore" w:pos="5986"/>
              </w:tabs>
              <w:ind w:left="-57" w:right="-57"/>
              <w:jc w:val="both"/>
              <w:rPr>
                <w:color w:val="000000"/>
                <w:sz w:val="28"/>
                <w:szCs w:val="28"/>
              </w:rPr>
            </w:pPr>
            <w:r w:rsidRPr="00D74A73">
              <w:rPr>
                <w:color w:val="000000"/>
                <w:sz w:val="28"/>
                <w:szCs w:val="28"/>
              </w:rPr>
              <w:t>– контрольні чи перевірочні запитання, основна функція яких – перевірити достовірність інформації тощо</w:t>
            </w:r>
          </w:p>
        </w:tc>
        <w:tc>
          <w:tcPr>
            <w:tcW w:w="2977" w:type="dxa"/>
          </w:tcPr>
          <w:p w:rsidR="001D3BCE" w:rsidRPr="00D74A73" w:rsidRDefault="001D3BCE" w:rsidP="004B3323">
            <w:pPr>
              <w:tabs>
                <w:tab w:val="left" w:leader="underscore" w:pos="2496"/>
                <w:tab w:val="left" w:leader="underscore" w:pos="4661"/>
                <w:tab w:val="left" w:leader="underscore" w:pos="5986"/>
                <w:tab w:val="left" w:pos="6072"/>
              </w:tabs>
              <w:ind w:left="-57" w:right="-57"/>
              <w:jc w:val="both"/>
              <w:rPr>
                <w:color w:val="000000"/>
                <w:sz w:val="28"/>
                <w:szCs w:val="28"/>
              </w:rPr>
            </w:pPr>
            <w:r w:rsidRPr="00D74A73">
              <w:rPr>
                <w:color w:val="000000"/>
                <w:sz w:val="28"/>
                <w:szCs w:val="28"/>
              </w:rPr>
              <w:t>– відкритті (прямі запитання – вільна відповідь);</w:t>
            </w:r>
          </w:p>
          <w:p w:rsidR="001D3BCE" w:rsidRPr="00D74A73" w:rsidRDefault="001D3BCE" w:rsidP="004B3323">
            <w:pPr>
              <w:tabs>
                <w:tab w:val="left" w:leader="underscore" w:pos="2496"/>
                <w:tab w:val="left" w:leader="underscore" w:pos="4661"/>
                <w:tab w:val="left" w:leader="underscore" w:pos="5986"/>
                <w:tab w:val="left" w:pos="6072"/>
              </w:tabs>
              <w:ind w:left="-57" w:right="-57"/>
              <w:jc w:val="both"/>
              <w:rPr>
                <w:color w:val="000000"/>
                <w:sz w:val="28"/>
                <w:szCs w:val="28"/>
              </w:rPr>
            </w:pPr>
            <w:r w:rsidRPr="00D74A73">
              <w:rPr>
                <w:color w:val="000000"/>
                <w:sz w:val="28"/>
                <w:szCs w:val="28"/>
              </w:rPr>
              <w:t>– закриті, в яких до запитань дані відповіді у формі «так», «ні», «не знаю» і т.п. (вчитель вибирає одну з них)</w:t>
            </w:r>
          </w:p>
        </w:tc>
      </w:tr>
    </w:tbl>
    <w:p w:rsidR="001D3BCE" w:rsidRPr="001D3BCE" w:rsidRDefault="001D3BCE" w:rsidP="00D74A73">
      <w:pPr>
        <w:shd w:val="clear" w:color="auto" w:fill="FFFFFF"/>
        <w:tabs>
          <w:tab w:val="left" w:leader="underscore" w:pos="1843"/>
          <w:tab w:val="left" w:leader="underscore" w:pos="3922"/>
          <w:tab w:val="left" w:leader="underscore" w:pos="5990"/>
        </w:tabs>
        <w:jc w:val="both"/>
        <w:rPr>
          <w:sz w:val="28"/>
          <w:szCs w:val="28"/>
        </w:rPr>
      </w:pPr>
      <w:r w:rsidRPr="001D3BCE">
        <w:rPr>
          <w:color w:val="000000"/>
          <w:sz w:val="28"/>
          <w:szCs w:val="28"/>
        </w:rPr>
        <w:t>Запитання анкет мають задовольняти ряду вимог, а саме:</w:t>
      </w:r>
    </w:p>
    <w:p w:rsidR="001D3BCE" w:rsidRPr="001D3BCE" w:rsidRDefault="001D3BCE" w:rsidP="001D3BCE">
      <w:pPr>
        <w:shd w:val="clear" w:color="auto" w:fill="FFFFFF"/>
        <w:tabs>
          <w:tab w:val="left" w:pos="360"/>
        </w:tabs>
        <w:ind w:firstLine="567"/>
        <w:jc w:val="both"/>
        <w:rPr>
          <w:sz w:val="28"/>
          <w:szCs w:val="28"/>
        </w:rPr>
      </w:pPr>
      <w:r w:rsidRPr="001D3BCE">
        <w:rPr>
          <w:color w:val="000000"/>
          <w:sz w:val="28"/>
          <w:szCs w:val="28"/>
        </w:rPr>
        <w:t>а) запитання закритих анкет мають передбачати відповідь тільки в одному плані чи один вибір із кількох;</w:t>
      </w:r>
    </w:p>
    <w:p w:rsidR="001D3BCE" w:rsidRPr="001D3BCE" w:rsidRDefault="001D3BCE" w:rsidP="001D3BCE">
      <w:pPr>
        <w:shd w:val="clear" w:color="auto" w:fill="FFFFFF"/>
        <w:tabs>
          <w:tab w:val="left" w:pos="360"/>
        </w:tabs>
        <w:ind w:firstLine="567"/>
        <w:jc w:val="both"/>
        <w:rPr>
          <w:sz w:val="28"/>
          <w:szCs w:val="28"/>
        </w:rPr>
      </w:pPr>
      <w:r w:rsidRPr="001D3BCE">
        <w:rPr>
          <w:color w:val="000000"/>
          <w:sz w:val="28"/>
          <w:szCs w:val="28"/>
        </w:rPr>
        <w:t>б) небажане пропонування запитань, що вимагають моральної чи соціальної оцінки особистих якостей;</w:t>
      </w:r>
    </w:p>
    <w:p w:rsidR="001D3BCE" w:rsidRPr="001D3BCE" w:rsidRDefault="001D3BCE" w:rsidP="001D3BCE">
      <w:pPr>
        <w:shd w:val="clear" w:color="auto" w:fill="FFFFFF"/>
        <w:tabs>
          <w:tab w:val="left" w:pos="360"/>
          <w:tab w:val="left" w:pos="557"/>
        </w:tabs>
        <w:ind w:firstLine="567"/>
        <w:jc w:val="both"/>
        <w:rPr>
          <w:sz w:val="28"/>
          <w:szCs w:val="28"/>
        </w:rPr>
      </w:pPr>
      <w:r w:rsidRPr="001D3BCE">
        <w:rPr>
          <w:color w:val="000000"/>
          <w:sz w:val="28"/>
          <w:szCs w:val="28"/>
        </w:rPr>
        <w:t>в) запитання мають бути лаконічними, чіткими, точними та зрозумілими;</w:t>
      </w:r>
    </w:p>
    <w:p w:rsidR="001D3BCE" w:rsidRPr="001D3BCE" w:rsidRDefault="001D3BCE" w:rsidP="001D3BCE">
      <w:pPr>
        <w:shd w:val="clear" w:color="auto" w:fill="FFFFFF"/>
        <w:tabs>
          <w:tab w:val="left" w:pos="360"/>
          <w:tab w:val="left" w:pos="470"/>
        </w:tabs>
        <w:ind w:firstLine="567"/>
        <w:jc w:val="both"/>
        <w:rPr>
          <w:sz w:val="28"/>
          <w:szCs w:val="28"/>
        </w:rPr>
      </w:pPr>
      <w:r w:rsidRPr="001D3BCE">
        <w:rPr>
          <w:color w:val="000000"/>
          <w:sz w:val="28"/>
          <w:szCs w:val="28"/>
        </w:rPr>
        <w:t>г) на виявлення однієї характеристики має бути спрямовано кілька запитань, що передбачають відвертість відповідей;</w:t>
      </w:r>
    </w:p>
    <w:p w:rsidR="001D3BCE" w:rsidRPr="001D3BCE" w:rsidRDefault="001D3BCE" w:rsidP="001D3BCE">
      <w:pPr>
        <w:shd w:val="clear" w:color="auto" w:fill="FFFFFF"/>
        <w:tabs>
          <w:tab w:val="left" w:pos="360"/>
          <w:tab w:val="left" w:pos="470"/>
        </w:tabs>
        <w:ind w:firstLine="567"/>
        <w:jc w:val="both"/>
        <w:rPr>
          <w:color w:val="000000"/>
          <w:sz w:val="28"/>
          <w:szCs w:val="28"/>
        </w:rPr>
      </w:pPr>
      <w:r w:rsidRPr="001D3BCE">
        <w:rPr>
          <w:color w:val="000000"/>
          <w:sz w:val="28"/>
          <w:szCs w:val="28"/>
        </w:rPr>
        <w:lastRenderedPageBreak/>
        <w:t>д) в анкеті бажано мати запитання як у прямій, так і непрямій формі, особисті, так і безособові;</w:t>
      </w:r>
    </w:p>
    <w:p w:rsidR="001D3BCE" w:rsidRPr="001D3BCE" w:rsidRDefault="001D3BCE" w:rsidP="001D3BCE">
      <w:pPr>
        <w:shd w:val="clear" w:color="auto" w:fill="FFFFFF"/>
        <w:tabs>
          <w:tab w:val="left" w:pos="360"/>
          <w:tab w:val="left" w:pos="1418"/>
        </w:tabs>
        <w:ind w:firstLine="567"/>
        <w:jc w:val="both"/>
        <w:rPr>
          <w:color w:val="000000"/>
          <w:sz w:val="28"/>
          <w:szCs w:val="28"/>
        </w:rPr>
      </w:pPr>
      <w:r w:rsidRPr="001D3BCE">
        <w:rPr>
          <w:color w:val="000000"/>
          <w:sz w:val="28"/>
          <w:szCs w:val="28"/>
        </w:rPr>
        <w:t xml:space="preserve">ж) на початку анкети бажано пропонувати нескладні запитання, потім складні (судження, оцінки), на завершення – знову нескладні. </w:t>
      </w:r>
    </w:p>
    <w:p w:rsidR="00D74A73" w:rsidRDefault="00D74A73" w:rsidP="00D74A73">
      <w:pPr>
        <w:shd w:val="clear" w:color="auto" w:fill="FFFFFF"/>
        <w:tabs>
          <w:tab w:val="left" w:pos="1418"/>
        </w:tabs>
        <w:ind w:firstLine="567"/>
        <w:jc w:val="both"/>
        <w:rPr>
          <w:color w:val="000000"/>
          <w:sz w:val="28"/>
          <w:szCs w:val="28"/>
        </w:rPr>
      </w:pPr>
    </w:p>
    <w:p w:rsidR="001D3BCE" w:rsidRPr="001D3BCE" w:rsidRDefault="001D3BCE" w:rsidP="00D74A73">
      <w:pPr>
        <w:shd w:val="clear" w:color="auto" w:fill="FFFFFF"/>
        <w:tabs>
          <w:tab w:val="left" w:pos="1418"/>
        </w:tabs>
        <w:ind w:firstLine="567"/>
        <w:jc w:val="both"/>
        <w:rPr>
          <w:color w:val="000000"/>
          <w:sz w:val="28"/>
          <w:szCs w:val="28"/>
        </w:rPr>
      </w:pPr>
      <w:r w:rsidRPr="001D3BCE">
        <w:rPr>
          <w:color w:val="000000"/>
          <w:sz w:val="28"/>
          <w:szCs w:val="28"/>
        </w:rPr>
        <w:t>Аналіз методу:</w:t>
      </w:r>
    </w:p>
    <w:tbl>
      <w:tblPr>
        <w:tblStyle w:val="a6"/>
        <w:tblW w:w="9072" w:type="dxa"/>
        <w:tblInd w:w="108" w:type="dxa"/>
        <w:tblLook w:val="01E0"/>
      </w:tblPr>
      <w:tblGrid>
        <w:gridCol w:w="3544"/>
        <w:gridCol w:w="3544"/>
        <w:gridCol w:w="1984"/>
      </w:tblGrid>
      <w:tr w:rsidR="001D3BCE" w:rsidRPr="001D3BCE" w:rsidTr="00D74A73">
        <w:tc>
          <w:tcPr>
            <w:tcW w:w="3544" w:type="dxa"/>
            <w:vAlign w:val="center"/>
          </w:tcPr>
          <w:p w:rsidR="001D3BCE" w:rsidRPr="001D3BCE" w:rsidRDefault="001D3BCE" w:rsidP="004B3323">
            <w:pPr>
              <w:jc w:val="center"/>
              <w:rPr>
                <w:b/>
                <w:sz w:val="28"/>
                <w:szCs w:val="28"/>
              </w:rPr>
            </w:pPr>
            <w:r w:rsidRPr="001D3BCE">
              <w:rPr>
                <w:b/>
                <w:color w:val="000000"/>
                <w:sz w:val="28"/>
                <w:szCs w:val="28"/>
              </w:rPr>
              <w:t>Позитивне</w:t>
            </w:r>
          </w:p>
        </w:tc>
        <w:tc>
          <w:tcPr>
            <w:tcW w:w="3544" w:type="dxa"/>
            <w:vAlign w:val="center"/>
          </w:tcPr>
          <w:p w:rsidR="001D3BCE" w:rsidRPr="001D3BCE" w:rsidRDefault="001D3BCE" w:rsidP="004B3323">
            <w:pPr>
              <w:jc w:val="center"/>
              <w:rPr>
                <w:b/>
                <w:sz w:val="28"/>
                <w:szCs w:val="28"/>
              </w:rPr>
            </w:pPr>
            <w:r w:rsidRPr="001D3BCE">
              <w:rPr>
                <w:b/>
                <w:color w:val="000000"/>
                <w:sz w:val="28"/>
                <w:szCs w:val="28"/>
              </w:rPr>
              <w:t>Недоліки</w:t>
            </w:r>
          </w:p>
        </w:tc>
        <w:tc>
          <w:tcPr>
            <w:tcW w:w="1984" w:type="dxa"/>
            <w:vAlign w:val="center"/>
          </w:tcPr>
          <w:p w:rsidR="001D3BCE" w:rsidRPr="001D3BCE" w:rsidRDefault="001D3BCE" w:rsidP="004B3323">
            <w:pPr>
              <w:tabs>
                <w:tab w:val="left" w:pos="1418"/>
              </w:tabs>
              <w:jc w:val="center"/>
              <w:rPr>
                <w:b/>
                <w:sz w:val="28"/>
                <w:szCs w:val="28"/>
              </w:rPr>
            </w:pPr>
            <w:r w:rsidRPr="001D3BCE">
              <w:rPr>
                <w:b/>
                <w:color w:val="000000"/>
                <w:sz w:val="28"/>
                <w:szCs w:val="28"/>
              </w:rPr>
              <w:t>Висновок</w:t>
            </w:r>
          </w:p>
        </w:tc>
      </w:tr>
      <w:tr w:rsidR="001D3BCE" w:rsidRPr="001D3BCE" w:rsidTr="00D74A73">
        <w:tc>
          <w:tcPr>
            <w:tcW w:w="3544" w:type="dxa"/>
          </w:tcPr>
          <w:p w:rsidR="001D3BCE" w:rsidRPr="001D3BCE" w:rsidRDefault="001D3BCE" w:rsidP="0012311C">
            <w:pPr>
              <w:tabs>
                <w:tab w:val="left" w:pos="1418"/>
              </w:tabs>
              <w:ind w:left="-57" w:right="-57"/>
              <w:rPr>
                <w:color w:val="000000"/>
                <w:sz w:val="28"/>
                <w:szCs w:val="28"/>
              </w:rPr>
            </w:pPr>
            <w:r w:rsidRPr="001D3BCE">
              <w:rPr>
                <w:color w:val="000000"/>
                <w:sz w:val="28"/>
                <w:szCs w:val="28"/>
              </w:rPr>
              <w:t>– масовість вивчення;</w:t>
            </w:r>
          </w:p>
          <w:p w:rsidR="001D3BCE" w:rsidRPr="001D3BCE" w:rsidRDefault="001D3BCE" w:rsidP="0012311C">
            <w:pPr>
              <w:tabs>
                <w:tab w:val="left" w:pos="1418"/>
              </w:tabs>
              <w:ind w:left="-57" w:right="-57"/>
              <w:rPr>
                <w:sz w:val="28"/>
                <w:szCs w:val="28"/>
              </w:rPr>
            </w:pPr>
            <w:r w:rsidRPr="001D3BCE">
              <w:rPr>
                <w:color w:val="000000"/>
                <w:sz w:val="28"/>
                <w:szCs w:val="28"/>
              </w:rPr>
              <w:t>– значна швидкість одержання інформації;</w:t>
            </w:r>
          </w:p>
          <w:p w:rsidR="001D3BCE" w:rsidRPr="001D3BCE" w:rsidRDefault="001D3BCE" w:rsidP="0012311C">
            <w:pPr>
              <w:ind w:left="-57" w:right="-57"/>
              <w:rPr>
                <w:sz w:val="28"/>
                <w:szCs w:val="28"/>
              </w:rPr>
            </w:pPr>
            <w:r w:rsidRPr="001D3BCE">
              <w:rPr>
                <w:color w:val="000000"/>
                <w:sz w:val="28"/>
                <w:szCs w:val="28"/>
              </w:rPr>
              <w:t>– нескладне опрацювання результатів;</w:t>
            </w:r>
          </w:p>
          <w:p w:rsidR="001D3BCE" w:rsidRPr="001D3BCE" w:rsidRDefault="001D3BCE" w:rsidP="0012311C">
            <w:pPr>
              <w:ind w:left="-57" w:right="-57"/>
              <w:rPr>
                <w:sz w:val="28"/>
                <w:szCs w:val="28"/>
              </w:rPr>
            </w:pPr>
            <w:r w:rsidRPr="001D3BCE">
              <w:rPr>
                <w:color w:val="000000"/>
                <w:sz w:val="28"/>
                <w:szCs w:val="28"/>
              </w:rPr>
              <w:t>– можливе використання математичних методів аналізу даних;</w:t>
            </w:r>
          </w:p>
          <w:p w:rsidR="001D3BCE" w:rsidRPr="001D3BCE" w:rsidRDefault="001D3BCE" w:rsidP="0012311C">
            <w:pPr>
              <w:ind w:left="-57" w:right="-57"/>
              <w:rPr>
                <w:sz w:val="28"/>
                <w:szCs w:val="28"/>
              </w:rPr>
            </w:pPr>
            <w:r w:rsidRPr="001D3BCE">
              <w:rPr>
                <w:color w:val="000000"/>
                <w:sz w:val="28"/>
                <w:szCs w:val="28"/>
              </w:rPr>
              <w:t>– можливість фіксування будь-яких питань;</w:t>
            </w:r>
          </w:p>
          <w:p w:rsidR="001D3BCE" w:rsidRPr="001D3BCE" w:rsidRDefault="001D3BCE" w:rsidP="0012311C">
            <w:pPr>
              <w:ind w:left="-57" w:right="-57"/>
              <w:rPr>
                <w:sz w:val="28"/>
                <w:szCs w:val="28"/>
              </w:rPr>
            </w:pPr>
            <w:r w:rsidRPr="001D3BCE">
              <w:rPr>
                <w:color w:val="000000"/>
                <w:sz w:val="28"/>
                <w:szCs w:val="28"/>
              </w:rPr>
              <w:t>– зручні способи фіксування результатів</w:t>
            </w:r>
          </w:p>
        </w:tc>
        <w:tc>
          <w:tcPr>
            <w:tcW w:w="3544" w:type="dxa"/>
          </w:tcPr>
          <w:p w:rsidR="001D3BCE" w:rsidRPr="001D3BCE" w:rsidRDefault="001D3BCE" w:rsidP="004B3323">
            <w:pPr>
              <w:tabs>
                <w:tab w:val="left" w:pos="1418"/>
              </w:tabs>
              <w:ind w:left="-57" w:right="-57"/>
              <w:jc w:val="both"/>
              <w:rPr>
                <w:color w:val="000000"/>
                <w:sz w:val="28"/>
                <w:szCs w:val="28"/>
              </w:rPr>
            </w:pPr>
            <w:r w:rsidRPr="001D3BCE">
              <w:rPr>
                <w:sz w:val="28"/>
                <w:szCs w:val="28"/>
              </w:rPr>
              <w:t xml:space="preserve">– </w:t>
            </w:r>
            <w:r w:rsidRPr="001D3BCE">
              <w:rPr>
                <w:color w:val="000000"/>
                <w:sz w:val="28"/>
                <w:szCs w:val="28"/>
              </w:rPr>
              <w:t>не дає змогу одержати достовірну інформацію у повному обсязі;</w:t>
            </w:r>
          </w:p>
          <w:p w:rsidR="001D3BCE" w:rsidRPr="001D3BCE" w:rsidRDefault="001D3BCE" w:rsidP="004B3323">
            <w:pPr>
              <w:ind w:left="-57" w:right="-57"/>
              <w:jc w:val="both"/>
              <w:rPr>
                <w:color w:val="000000"/>
                <w:sz w:val="28"/>
                <w:szCs w:val="28"/>
              </w:rPr>
            </w:pPr>
            <w:r w:rsidRPr="001D3BCE">
              <w:rPr>
                <w:color w:val="000000"/>
                <w:sz w:val="28"/>
                <w:szCs w:val="28"/>
              </w:rPr>
              <w:t>– важко розрахувати на повністю відверті відповіді стосовно суттєвих питань(об’єктивність);</w:t>
            </w:r>
          </w:p>
          <w:p w:rsidR="001D3BCE" w:rsidRPr="001D3BCE" w:rsidRDefault="001D3BCE" w:rsidP="004B3323">
            <w:pPr>
              <w:tabs>
                <w:tab w:val="left" w:pos="1418"/>
              </w:tabs>
              <w:ind w:left="-57" w:right="-57"/>
              <w:jc w:val="both"/>
              <w:rPr>
                <w:sz w:val="28"/>
                <w:szCs w:val="28"/>
              </w:rPr>
            </w:pPr>
            <w:r w:rsidRPr="001D3BCE">
              <w:rPr>
                <w:color w:val="000000"/>
                <w:sz w:val="28"/>
                <w:szCs w:val="28"/>
              </w:rPr>
              <w:t>– здобуту інформацію не можна вважати остаточною</w:t>
            </w:r>
          </w:p>
        </w:tc>
        <w:tc>
          <w:tcPr>
            <w:tcW w:w="1984" w:type="dxa"/>
          </w:tcPr>
          <w:p w:rsidR="001D3BCE" w:rsidRPr="001D3BCE" w:rsidRDefault="001D3BCE" w:rsidP="004B3323">
            <w:pPr>
              <w:tabs>
                <w:tab w:val="left" w:pos="1418"/>
              </w:tabs>
              <w:ind w:left="-57" w:right="-57"/>
              <w:jc w:val="both"/>
              <w:rPr>
                <w:sz w:val="28"/>
                <w:szCs w:val="28"/>
              </w:rPr>
            </w:pPr>
            <w:r w:rsidRPr="001D3BCE">
              <w:rPr>
                <w:color w:val="000000"/>
                <w:sz w:val="28"/>
                <w:szCs w:val="28"/>
              </w:rPr>
              <w:t>В діагностуванні може бути як допоміжний метод одержання інформації</w:t>
            </w:r>
          </w:p>
        </w:tc>
      </w:tr>
    </w:tbl>
    <w:p w:rsidR="001D3BCE" w:rsidRPr="001D3BCE" w:rsidRDefault="001D3BCE" w:rsidP="001D3BCE">
      <w:pPr>
        <w:shd w:val="clear" w:color="auto" w:fill="FFFFFF"/>
        <w:ind w:firstLine="567"/>
        <w:jc w:val="both"/>
        <w:rPr>
          <w:b/>
          <w:color w:val="000000"/>
          <w:sz w:val="28"/>
          <w:szCs w:val="28"/>
        </w:rPr>
      </w:pPr>
    </w:p>
    <w:p w:rsidR="001D3BCE" w:rsidRPr="001D3BCE" w:rsidRDefault="001D3BCE" w:rsidP="001D3BCE">
      <w:pPr>
        <w:shd w:val="clear" w:color="auto" w:fill="FFFFFF"/>
        <w:ind w:firstLine="567"/>
        <w:jc w:val="both"/>
        <w:rPr>
          <w:sz w:val="28"/>
          <w:szCs w:val="28"/>
        </w:rPr>
      </w:pPr>
      <w:r w:rsidRPr="009A225C">
        <w:rPr>
          <w:b/>
          <w:color w:val="000000"/>
          <w:sz w:val="28"/>
          <w:szCs w:val="28"/>
        </w:rPr>
        <w:t xml:space="preserve">3. </w:t>
      </w:r>
      <w:r w:rsidRPr="009A225C">
        <w:rPr>
          <w:b/>
          <w:i/>
          <w:iCs/>
          <w:color w:val="000000"/>
          <w:sz w:val="28"/>
          <w:szCs w:val="28"/>
        </w:rPr>
        <w:t>Бесіда</w:t>
      </w:r>
      <w:r w:rsidRPr="001D3BCE">
        <w:rPr>
          <w:i/>
          <w:iCs/>
          <w:color w:val="000000"/>
          <w:sz w:val="28"/>
          <w:szCs w:val="28"/>
        </w:rPr>
        <w:t xml:space="preserve"> – </w:t>
      </w:r>
      <w:r w:rsidRPr="001D3BCE">
        <w:rPr>
          <w:color w:val="000000"/>
          <w:sz w:val="28"/>
          <w:szCs w:val="28"/>
        </w:rPr>
        <w:t>метод одержання інформації досить широкого діапазону в процесі безпосереднього спілкування з вчителем. Може проводитись як у вільній, так і регламентованій формі.</w:t>
      </w:r>
    </w:p>
    <w:p w:rsidR="001D3BCE" w:rsidRPr="001D3BCE" w:rsidRDefault="001D3BCE" w:rsidP="001D3BCE">
      <w:pPr>
        <w:shd w:val="clear" w:color="auto" w:fill="FFFFFF"/>
        <w:ind w:firstLine="567"/>
        <w:jc w:val="both"/>
        <w:rPr>
          <w:sz w:val="28"/>
          <w:szCs w:val="28"/>
        </w:rPr>
      </w:pPr>
      <w:r w:rsidRPr="001D3BCE">
        <w:rPr>
          <w:color w:val="000000"/>
          <w:sz w:val="28"/>
          <w:szCs w:val="28"/>
        </w:rPr>
        <w:t>Чітка постановка мети бесіди та завчасна підготовка запитань допомагає її найбільш цілеспрямувати і здобути необхідну інформацію.</w:t>
      </w:r>
    </w:p>
    <w:p w:rsidR="001D3BCE" w:rsidRPr="001D3BCE" w:rsidRDefault="001D3BCE" w:rsidP="001D3BCE">
      <w:pPr>
        <w:shd w:val="clear" w:color="auto" w:fill="FFFFFF"/>
        <w:ind w:firstLine="567"/>
        <w:jc w:val="both"/>
        <w:rPr>
          <w:color w:val="000000"/>
          <w:sz w:val="28"/>
          <w:szCs w:val="28"/>
        </w:rPr>
      </w:pPr>
      <w:r w:rsidRPr="001D3BCE">
        <w:rPr>
          <w:color w:val="000000"/>
          <w:sz w:val="28"/>
          <w:szCs w:val="28"/>
        </w:rPr>
        <w:t>Аналіз методу:</w:t>
      </w:r>
    </w:p>
    <w:p w:rsidR="001D3BCE" w:rsidRPr="001D3BCE" w:rsidRDefault="001D3BCE" w:rsidP="001D3BCE">
      <w:pPr>
        <w:shd w:val="clear" w:color="auto" w:fill="FFFFFF"/>
        <w:ind w:firstLine="567"/>
        <w:jc w:val="both"/>
        <w:rPr>
          <w:color w:val="000000"/>
          <w:sz w:val="28"/>
          <w:szCs w:val="28"/>
        </w:rPr>
      </w:pPr>
    </w:p>
    <w:tbl>
      <w:tblPr>
        <w:tblStyle w:val="a6"/>
        <w:tblW w:w="9072" w:type="dxa"/>
        <w:tblInd w:w="108" w:type="dxa"/>
        <w:tblLook w:val="01E0"/>
      </w:tblPr>
      <w:tblGrid>
        <w:gridCol w:w="2977"/>
        <w:gridCol w:w="2977"/>
        <w:gridCol w:w="3118"/>
      </w:tblGrid>
      <w:tr w:rsidR="001D3BCE" w:rsidRPr="001D3BCE" w:rsidTr="0012311C">
        <w:tc>
          <w:tcPr>
            <w:tcW w:w="2977" w:type="dxa"/>
            <w:vAlign w:val="center"/>
          </w:tcPr>
          <w:p w:rsidR="001D3BCE" w:rsidRPr="001D3BCE" w:rsidRDefault="001D3BCE" w:rsidP="004B3323">
            <w:pPr>
              <w:jc w:val="center"/>
              <w:rPr>
                <w:b/>
                <w:sz w:val="28"/>
                <w:szCs w:val="28"/>
              </w:rPr>
            </w:pPr>
            <w:r w:rsidRPr="001D3BCE">
              <w:rPr>
                <w:b/>
                <w:color w:val="000000"/>
                <w:sz w:val="28"/>
                <w:szCs w:val="28"/>
              </w:rPr>
              <w:t>Позитивне</w:t>
            </w:r>
          </w:p>
        </w:tc>
        <w:tc>
          <w:tcPr>
            <w:tcW w:w="2977" w:type="dxa"/>
            <w:vAlign w:val="center"/>
          </w:tcPr>
          <w:p w:rsidR="001D3BCE" w:rsidRPr="001D3BCE" w:rsidRDefault="001D3BCE" w:rsidP="004B3323">
            <w:pPr>
              <w:jc w:val="center"/>
              <w:rPr>
                <w:b/>
                <w:sz w:val="28"/>
                <w:szCs w:val="28"/>
              </w:rPr>
            </w:pPr>
            <w:r w:rsidRPr="001D3BCE">
              <w:rPr>
                <w:b/>
                <w:color w:val="000000"/>
                <w:sz w:val="28"/>
                <w:szCs w:val="28"/>
              </w:rPr>
              <w:t>Недоліки</w:t>
            </w:r>
          </w:p>
        </w:tc>
        <w:tc>
          <w:tcPr>
            <w:tcW w:w="3118" w:type="dxa"/>
            <w:vAlign w:val="center"/>
          </w:tcPr>
          <w:p w:rsidR="001D3BCE" w:rsidRPr="001D3BCE" w:rsidRDefault="001D3BCE" w:rsidP="004B3323">
            <w:pPr>
              <w:jc w:val="center"/>
              <w:rPr>
                <w:b/>
                <w:sz w:val="28"/>
                <w:szCs w:val="28"/>
              </w:rPr>
            </w:pPr>
            <w:r w:rsidRPr="001D3BCE">
              <w:rPr>
                <w:b/>
                <w:sz w:val="28"/>
                <w:szCs w:val="28"/>
              </w:rPr>
              <w:t>Висновок</w:t>
            </w:r>
          </w:p>
        </w:tc>
      </w:tr>
      <w:tr w:rsidR="001D3BCE" w:rsidRPr="001D3BCE" w:rsidTr="0012311C">
        <w:trPr>
          <w:trHeight w:val="1637"/>
        </w:trPr>
        <w:tc>
          <w:tcPr>
            <w:tcW w:w="2977" w:type="dxa"/>
          </w:tcPr>
          <w:p w:rsidR="001D3BCE" w:rsidRPr="001D3BCE" w:rsidRDefault="001D3BCE" w:rsidP="0012311C">
            <w:pPr>
              <w:ind w:left="-57" w:right="-57"/>
              <w:rPr>
                <w:color w:val="000000"/>
                <w:sz w:val="28"/>
                <w:szCs w:val="28"/>
              </w:rPr>
            </w:pPr>
            <w:r w:rsidRPr="001D3BCE">
              <w:rPr>
                <w:color w:val="000000"/>
                <w:sz w:val="28"/>
                <w:szCs w:val="28"/>
              </w:rPr>
              <w:t>– прямий контакт з учителем;</w:t>
            </w:r>
          </w:p>
          <w:p w:rsidR="001D3BCE" w:rsidRPr="001D3BCE" w:rsidRDefault="001D3BCE" w:rsidP="0012311C">
            <w:pPr>
              <w:ind w:left="-57" w:right="-57"/>
              <w:rPr>
                <w:sz w:val="28"/>
                <w:szCs w:val="28"/>
              </w:rPr>
            </w:pPr>
            <w:r w:rsidRPr="001D3BCE">
              <w:rPr>
                <w:color w:val="000000"/>
                <w:sz w:val="28"/>
                <w:szCs w:val="28"/>
              </w:rPr>
              <w:t>– можливість враховувати його реакцію, змінювати запитання тощо, тобто широта маневру;</w:t>
            </w:r>
          </w:p>
          <w:p w:rsidR="001D3BCE" w:rsidRPr="001D3BCE" w:rsidRDefault="001D3BCE" w:rsidP="0012311C">
            <w:pPr>
              <w:ind w:left="-57" w:right="-57"/>
              <w:rPr>
                <w:sz w:val="28"/>
                <w:szCs w:val="28"/>
              </w:rPr>
            </w:pPr>
            <w:r w:rsidRPr="001D3BCE">
              <w:rPr>
                <w:color w:val="000000"/>
                <w:sz w:val="28"/>
                <w:szCs w:val="28"/>
              </w:rPr>
              <w:t>– має більш індивідуальний характер.</w:t>
            </w:r>
          </w:p>
        </w:tc>
        <w:tc>
          <w:tcPr>
            <w:tcW w:w="2977" w:type="dxa"/>
          </w:tcPr>
          <w:p w:rsidR="001D3BCE" w:rsidRPr="001D3BCE" w:rsidRDefault="001D3BCE" w:rsidP="004B3323">
            <w:pPr>
              <w:ind w:left="-57" w:right="-57"/>
              <w:jc w:val="both"/>
              <w:rPr>
                <w:color w:val="000000"/>
                <w:sz w:val="28"/>
                <w:szCs w:val="28"/>
              </w:rPr>
            </w:pPr>
            <w:r w:rsidRPr="001D3BCE">
              <w:rPr>
                <w:color w:val="000000"/>
                <w:sz w:val="28"/>
                <w:szCs w:val="28"/>
              </w:rPr>
              <w:t>– складність фіксації;</w:t>
            </w:r>
          </w:p>
          <w:p w:rsidR="001D3BCE" w:rsidRPr="001D3BCE" w:rsidRDefault="001D3BCE" w:rsidP="004B3323">
            <w:pPr>
              <w:ind w:left="-57" w:right="-57"/>
              <w:jc w:val="both"/>
              <w:rPr>
                <w:sz w:val="28"/>
                <w:szCs w:val="28"/>
              </w:rPr>
            </w:pPr>
            <w:r w:rsidRPr="001D3BCE">
              <w:rPr>
                <w:color w:val="000000"/>
                <w:sz w:val="28"/>
                <w:szCs w:val="28"/>
              </w:rPr>
              <w:t>– невисока можливість одержання об’єктивної інформації;</w:t>
            </w:r>
          </w:p>
          <w:p w:rsidR="001D3BCE" w:rsidRPr="001D3BCE" w:rsidRDefault="001D3BCE" w:rsidP="004B3323">
            <w:pPr>
              <w:ind w:left="-57" w:right="-57"/>
              <w:jc w:val="both"/>
              <w:rPr>
                <w:sz w:val="28"/>
                <w:szCs w:val="28"/>
              </w:rPr>
            </w:pPr>
            <w:r w:rsidRPr="001D3BCE">
              <w:rPr>
                <w:color w:val="000000"/>
                <w:sz w:val="28"/>
                <w:szCs w:val="28"/>
              </w:rPr>
              <w:t>– розрахунок на відвертість, що не завжди справджується.</w:t>
            </w:r>
          </w:p>
        </w:tc>
        <w:tc>
          <w:tcPr>
            <w:tcW w:w="3118" w:type="dxa"/>
          </w:tcPr>
          <w:p w:rsidR="001D3BCE" w:rsidRPr="001D3BCE" w:rsidRDefault="001D3BCE" w:rsidP="004B3323">
            <w:pPr>
              <w:ind w:left="-57" w:right="-57"/>
              <w:jc w:val="both"/>
              <w:rPr>
                <w:sz w:val="28"/>
                <w:szCs w:val="28"/>
              </w:rPr>
            </w:pPr>
            <w:r w:rsidRPr="001D3BCE">
              <w:rPr>
                <w:color w:val="000000"/>
                <w:sz w:val="28"/>
                <w:szCs w:val="28"/>
              </w:rPr>
              <w:t>Кращий результат – в поєднані бесіди з елементами дискусії. В більшості випадків доцільне поєднання педагогічного спостереження з бесідою.</w:t>
            </w:r>
          </w:p>
        </w:tc>
      </w:tr>
    </w:tbl>
    <w:p w:rsidR="00D74A73" w:rsidRPr="009A225C" w:rsidRDefault="00D74A73" w:rsidP="009A225C">
      <w:pPr>
        <w:shd w:val="clear" w:color="auto" w:fill="FFFFFF"/>
        <w:jc w:val="both"/>
        <w:rPr>
          <w:b/>
          <w:iCs/>
          <w:color w:val="000000"/>
          <w:sz w:val="28"/>
          <w:szCs w:val="28"/>
          <w:lang w:val="ru-RU"/>
        </w:rPr>
      </w:pPr>
    </w:p>
    <w:p w:rsidR="001D3BCE" w:rsidRPr="001D3BCE" w:rsidRDefault="001D3BCE" w:rsidP="001D3BCE">
      <w:pPr>
        <w:shd w:val="clear" w:color="auto" w:fill="FFFFFF"/>
        <w:ind w:firstLine="567"/>
        <w:jc w:val="both"/>
        <w:rPr>
          <w:sz w:val="28"/>
          <w:szCs w:val="28"/>
        </w:rPr>
      </w:pPr>
      <w:r w:rsidRPr="009A225C">
        <w:rPr>
          <w:b/>
          <w:iCs/>
          <w:color w:val="000000"/>
          <w:sz w:val="28"/>
          <w:szCs w:val="28"/>
        </w:rPr>
        <w:t>4.</w:t>
      </w:r>
      <w:r w:rsidRPr="009A225C">
        <w:rPr>
          <w:i/>
          <w:iCs/>
          <w:color w:val="000000"/>
          <w:sz w:val="28"/>
          <w:szCs w:val="28"/>
        </w:rPr>
        <w:t xml:space="preserve"> </w:t>
      </w:r>
      <w:r w:rsidRPr="009A225C">
        <w:rPr>
          <w:b/>
          <w:i/>
          <w:iCs/>
          <w:color w:val="000000"/>
          <w:sz w:val="28"/>
          <w:szCs w:val="28"/>
        </w:rPr>
        <w:t>Рейтингова система оцінювання</w:t>
      </w:r>
      <w:r w:rsidRPr="009A225C">
        <w:rPr>
          <w:i/>
          <w:iCs/>
          <w:color w:val="000000"/>
          <w:sz w:val="28"/>
          <w:szCs w:val="28"/>
        </w:rPr>
        <w:t xml:space="preserve"> </w:t>
      </w:r>
      <w:r w:rsidRPr="009A225C">
        <w:rPr>
          <w:color w:val="000000"/>
          <w:sz w:val="28"/>
          <w:szCs w:val="28"/>
        </w:rPr>
        <w:t>професіоналізму вчителя (шляхом збору суджень експертів)</w:t>
      </w:r>
      <w:r w:rsidRPr="001D3BCE">
        <w:rPr>
          <w:color w:val="000000"/>
          <w:sz w:val="28"/>
          <w:szCs w:val="28"/>
        </w:rPr>
        <w:t xml:space="preserve"> вимагає:</w:t>
      </w:r>
    </w:p>
    <w:p w:rsidR="001D3BCE" w:rsidRPr="001D3BCE" w:rsidRDefault="001D3BCE" w:rsidP="001D3BCE">
      <w:pPr>
        <w:shd w:val="clear" w:color="auto" w:fill="FFFFFF"/>
        <w:ind w:firstLine="567"/>
        <w:jc w:val="both"/>
        <w:rPr>
          <w:sz w:val="28"/>
          <w:szCs w:val="28"/>
        </w:rPr>
      </w:pPr>
      <w:r w:rsidRPr="001D3BCE">
        <w:rPr>
          <w:color w:val="000000"/>
          <w:sz w:val="28"/>
          <w:szCs w:val="28"/>
        </w:rPr>
        <w:t>а) зручної системи оцінювання, відповідності шкал (оцінні шкали);</w:t>
      </w:r>
    </w:p>
    <w:p w:rsidR="001D3BCE" w:rsidRPr="001D3BCE" w:rsidRDefault="001D3BCE" w:rsidP="001D3BCE">
      <w:pPr>
        <w:shd w:val="clear" w:color="auto" w:fill="FFFFFF"/>
        <w:ind w:firstLine="567"/>
        <w:jc w:val="both"/>
        <w:rPr>
          <w:sz w:val="28"/>
          <w:szCs w:val="28"/>
        </w:rPr>
      </w:pPr>
      <w:r w:rsidRPr="001D3BCE">
        <w:rPr>
          <w:color w:val="000000"/>
          <w:sz w:val="28"/>
          <w:szCs w:val="28"/>
        </w:rPr>
        <w:t>б) порівняння окремих показників один з одним (шкала ранжування).</w:t>
      </w:r>
    </w:p>
    <w:p w:rsidR="001D3BCE" w:rsidRPr="001D3BCE" w:rsidRDefault="001D3BCE" w:rsidP="001D3BCE">
      <w:pPr>
        <w:shd w:val="clear" w:color="auto" w:fill="FFFFFF"/>
        <w:ind w:firstLine="567"/>
        <w:jc w:val="both"/>
        <w:rPr>
          <w:sz w:val="28"/>
          <w:szCs w:val="28"/>
        </w:rPr>
      </w:pPr>
      <w:r w:rsidRPr="001D3BCE">
        <w:rPr>
          <w:color w:val="000000"/>
          <w:sz w:val="28"/>
          <w:szCs w:val="28"/>
        </w:rPr>
        <w:t xml:space="preserve">Так, вчителів методоб’єднання розташовують в ряд за рівнем, наприклад, їх активності в методичній роботі, стану викладання предмета та </w:t>
      </w:r>
      <w:r w:rsidRPr="001D3BCE">
        <w:rPr>
          <w:color w:val="000000"/>
          <w:sz w:val="28"/>
          <w:szCs w:val="28"/>
        </w:rPr>
        <w:lastRenderedPageBreak/>
        <w:t>інше. На цій основі кожний вчитель одержує певний ранг (ряд), а члени об’єднання ранжуються за оцінювальним показником.</w:t>
      </w:r>
    </w:p>
    <w:p w:rsidR="00D74A73" w:rsidRDefault="001D3BCE" w:rsidP="009A225C">
      <w:pPr>
        <w:shd w:val="clear" w:color="auto" w:fill="FFFFFF"/>
        <w:ind w:firstLine="567"/>
        <w:jc w:val="both"/>
        <w:rPr>
          <w:color w:val="000000"/>
          <w:sz w:val="28"/>
          <w:szCs w:val="28"/>
          <w:lang w:val="ru-RU"/>
        </w:rPr>
      </w:pPr>
      <w:r w:rsidRPr="001D3BCE">
        <w:rPr>
          <w:color w:val="000000"/>
          <w:sz w:val="28"/>
          <w:szCs w:val="28"/>
        </w:rPr>
        <w:t xml:space="preserve">На основі ранжування вчителів об’єднують за якимись якостями і (ознаками). Може бути проведена </w:t>
      </w:r>
      <w:r w:rsidRPr="001D3BCE">
        <w:rPr>
          <w:b/>
          <w:i/>
          <w:iCs/>
          <w:color w:val="000000"/>
          <w:sz w:val="28"/>
          <w:szCs w:val="28"/>
        </w:rPr>
        <w:t>кореляція</w:t>
      </w:r>
      <w:r w:rsidRPr="001D3BCE">
        <w:rPr>
          <w:i/>
          <w:iCs/>
          <w:color w:val="000000"/>
          <w:sz w:val="28"/>
          <w:szCs w:val="28"/>
        </w:rPr>
        <w:t xml:space="preserve"> – </w:t>
      </w:r>
      <w:r w:rsidRPr="001D3BCE">
        <w:rPr>
          <w:color w:val="000000"/>
          <w:sz w:val="28"/>
          <w:szCs w:val="28"/>
        </w:rPr>
        <w:t xml:space="preserve">встановлення наявності чи відсутності тісного зв’язку між двома явищами. Наприклад, організатора методичної роботи може цікавити, чи впливає </w:t>
      </w:r>
      <w:r w:rsidRPr="0012311C">
        <w:rPr>
          <w:i/>
          <w:color w:val="000000"/>
          <w:sz w:val="28"/>
          <w:szCs w:val="28"/>
        </w:rPr>
        <w:t>активність у методичній</w:t>
      </w:r>
      <w:r w:rsidRPr="001D3BCE">
        <w:rPr>
          <w:color w:val="000000"/>
          <w:sz w:val="28"/>
          <w:szCs w:val="28"/>
        </w:rPr>
        <w:t xml:space="preserve"> роботі на </w:t>
      </w:r>
      <w:r w:rsidRPr="0012311C">
        <w:rPr>
          <w:i/>
          <w:color w:val="000000"/>
          <w:sz w:val="28"/>
          <w:szCs w:val="28"/>
        </w:rPr>
        <w:t>стан викладання предмета</w:t>
      </w:r>
      <w:r w:rsidRPr="001D3BCE">
        <w:rPr>
          <w:color w:val="000000"/>
          <w:sz w:val="28"/>
          <w:szCs w:val="28"/>
        </w:rPr>
        <w:t xml:space="preserve"> та </w:t>
      </w:r>
      <w:r w:rsidRPr="0012311C">
        <w:rPr>
          <w:i/>
          <w:color w:val="000000"/>
          <w:sz w:val="28"/>
          <w:szCs w:val="28"/>
        </w:rPr>
        <w:t>рівень навчальних досягнень учнів</w:t>
      </w:r>
      <w:r w:rsidRPr="001D3BCE">
        <w:rPr>
          <w:color w:val="000000"/>
          <w:sz w:val="28"/>
          <w:szCs w:val="28"/>
        </w:rPr>
        <w:t>. Для цього вчителів ранжують за двома цими ознаками.</w:t>
      </w:r>
    </w:p>
    <w:p w:rsidR="009A225C" w:rsidRPr="009A225C" w:rsidRDefault="009A225C" w:rsidP="009A225C">
      <w:pPr>
        <w:shd w:val="clear" w:color="auto" w:fill="FFFFFF"/>
        <w:ind w:firstLine="567"/>
        <w:jc w:val="both"/>
        <w:rPr>
          <w:color w:val="000000"/>
          <w:sz w:val="28"/>
          <w:szCs w:val="28"/>
          <w:lang w:val="ru-RU"/>
        </w:rPr>
      </w:pPr>
    </w:p>
    <w:p w:rsidR="001D3BCE" w:rsidRPr="001D3BCE" w:rsidRDefault="001D3BCE" w:rsidP="001D3BCE">
      <w:pPr>
        <w:shd w:val="clear" w:color="auto" w:fill="FFFFFF"/>
        <w:tabs>
          <w:tab w:val="left" w:pos="451"/>
        </w:tabs>
        <w:ind w:firstLine="567"/>
        <w:jc w:val="both"/>
        <w:rPr>
          <w:color w:val="000000"/>
          <w:sz w:val="28"/>
          <w:szCs w:val="28"/>
        </w:rPr>
      </w:pPr>
      <w:r w:rsidRPr="009A225C">
        <w:rPr>
          <w:b/>
          <w:color w:val="000000"/>
          <w:sz w:val="28"/>
          <w:szCs w:val="28"/>
        </w:rPr>
        <w:t xml:space="preserve">5. </w:t>
      </w:r>
      <w:r w:rsidRPr="009A225C">
        <w:rPr>
          <w:b/>
          <w:bCs/>
          <w:i/>
          <w:iCs/>
          <w:color w:val="000000"/>
          <w:sz w:val="28"/>
          <w:szCs w:val="28"/>
        </w:rPr>
        <w:t xml:space="preserve">Незалежні </w:t>
      </w:r>
      <w:r w:rsidRPr="009A225C">
        <w:rPr>
          <w:b/>
          <w:i/>
          <w:iCs/>
          <w:color w:val="000000"/>
          <w:sz w:val="28"/>
          <w:szCs w:val="28"/>
        </w:rPr>
        <w:t>характеристики</w:t>
      </w:r>
      <w:r w:rsidRPr="001D3BCE">
        <w:rPr>
          <w:i/>
          <w:iCs/>
          <w:color w:val="000000"/>
          <w:sz w:val="28"/>
          <w:szCs w:val="28"/>
        </w:rPr>
        <w:t xml:space="preserve"> </w:t>
      </w:r>
      <w:r w:rsidRPr="001D3BCE">
        <w:rPr>
          <w:iCs/>
          <w:color w:val="000000"/>
          <w:sz w:val="28"/>
          <w:szCs w:val="28"/>
        </w:rPr>
        <w:t>(м</w:t>
      </w:r>
      <w:r w:rsidRPr="001D3BCE">
        <w:rPr>
          <w:color w:val="000000"/>
          <w:sz w:val="28"/>
          <w:szCs w:val="28"/>
        </w:rPr>
        <w:t>етод отримання інформації). За його допомогою можна дістати загальну оцінку професіоналізму педагогічного працівника. Вимоги до методу: чіткість, усвідомлення завдань, анонімність, мінімум витрат часу, варіативність. К. М. Старченеко пропонує один із варіантів одержання такої інформації.</w:t>
      </w:r>
    </w:p>
    <w:p w:rsidR="001D3BCE" w:rsidRPr="001D3BCE" w:rsidRDefault="001D3BCE" w:rsidP="001D3BCE">
      <w:pPr>
        <w:shd w:val="clear" w:color="auto" w:fill="FFFFFF"/>
        <w:tabs>
          <w:tab w:val="left" w:pos="451"/>
        </w:tabs>
        <w:ind w:firstLine="567"/>
        <w:jc w:val="both"/>
        <w:rPr>
          <w:color w:val="000000"/>
          <w:sz w:val="28"/>
          <w:szCs w:val="28"/>
        </w:rPr>
      </w:pPr>
    </w:p>
    <w:tbl>
      <w:tblPr>
        <w:tblStyle w:val="a6"/>
        <w:tblW w:w="6611" w:type="dxa"/>
        <w:tblInd w:w="108" w:type="dxa"/>
        <w:tblLook w:val="01E0"/>
      </w:tblPr>
      <w:tblGrid>
        <w:gridCol w:w="596"/>
        <w:gridCol w:w="1434"/>
        <w:gridCol w:w="505"/>
        <w:gridCol w:w="512"/>
        <w:gridCol w:w="520"/>
        <w:gridCol w:w="503"/>
        <w:gridCol w:w="511"/>
        <w:gridCol w:w="518"/>
        <w:gridCol w:w="497"/>
        <w:gridCol w:w="504"/>
        <w:gridCol w:w="511"/>
      </w:tblGrid>
      <w:tr w:rsidR="001D3BCE" w:rsidRPr="001D3BCE" w:rsidTr="004B3323">
        <w:tc>
          <w:tcPr>
            <w:tcW w:w="596" w:type="dxa"/>
            <w:vMerge w:val="restart"/>
            <w:vAlign w:val="center"/>
          </w:tcPr>
          <w:p w:rsidR="001D3BCE" w:rsidRPr="001D3BCE" w:rsidRDefault="001D3BCE" w:rsidP="004B3323">
            <w:pPr>
              <w:tabs>
                <w:tab w:val="left" w:pos="451"/>
              </w:tabs>
              <w:ind w:left="-57" w:right="-57"/>
              <w:jc w:val="center"/>
              <w:rPr>
                <w:b/>
                <w:sz w:val="28"/>
                <w:szCs w:val="28"/>
              </w:rPr>
            </w:pPr>
            <w:r w:rsidRPr="001D3BCE">
              <w:rPr>
                <w:b/>
                <w:sz w:val="28"/>
                <w:szCs w:val="28"/>
              </w:rPr>
              <w:t>№</w:t>
            </w:r>
          </w:p>
          <w:p w:rsidR="001D3BCE" w:rsidRPr="001D3BCE" w:rsidRDefault="001D3BCE" w:rsidP="004B3323">
            <w:pPr>
              <w:tabs>
                <w:tab w:val="left" w:pos="451"/>
              </w:tabs>
              <w:ind w:left="-57" w:right="-57"/>
              <w:jc w:val="center"/>
              <w:rPr>
                <w:b/>
                <w:sz w:val="28"/>
                <w:szCs w:val="28"/>
              </w:rPr>
            </w:pPr>
            <w:r w:rsidRPr="001D3BCE">
              <w:rPr>
                <w:b/>
                <w:sz w:val="28"/>
                <w:szCs w:val="28"/>
              </w:rPr>
              <w:t>п/п</w:t>
            </w:r>
          </w:p>
        </w:tc>
        <w:tc>
          <w:tcPr>
            <w:tcW w:w="1434" w:type="dxa"/>
            <w:vMerge w:val="restart"/>
            <w:vAlign w:val="center"/>
          </w:tcPr>
          <w:p w:rsidR="001D3BCE" w:rsidRPr="001D3BCE" w:rsidRDefault="001D3BCE" w:rsidP="004B3323">
            <w:pPr>
              <w:tabs>
                <w:tab w:val="left" w:pos="451"/>
              </w:tabs>
              <w:ind w:left="-57" w:right="-57"/>
              <w:jc w:val="center"/>
              <w:rPr>
                <w:b/>
                <w:sz w:val="28"/>
                <w:szCs w:val="28"/>
              </w:rPr>
            </w:pPr>
            <w:r w:rsidRPr="001D3BCE">
              <w:rPr>
                <w:b/>
                <w:sz w:val="28"/>
                <w:szCs w:val="28"/>
              </w:rPr>
              <w:t>Прізвища</w:t>
            </w:r>
          </w:p>
          <w:p w:rsidR="001D3BCE" w:rsidRPr="001D3BCE" w:rsidRDefault="001D3BCE" w:rsidP="004B3323">
            <w:pPr>
              <w:tabs>
                <w:tab w:val="left" w:pos="451"/>
              </w:tabs>
              <w:ind w:left="-57" w:right="-57"/>
              <w:jc w:val="center"/>
              <w:rPr>
                <w:b/>
                <w:sz w:val="28"/>
                <w:szCs w:val="28"/>
              </w:rPr>
            </w:pPr>
            <w:r w:rsidRPr="001D3BCE">
              <w:rPr>
                <w:b/>
                <w:sz w:val="28"/>
                <w:szCs w:val="28"/>
              </w:rPr>
              <w:t>вчителів</w:t>
            </w:r>
          </w:p>
        </w:tc>
        <w:tc>
          <w:tcPr>
            <w:tcW w:w="1537" w:type="dxa"/>
            <w:gridSpan w:val="3"/>
            <w:vAlign w:val="center"/>
          </w:tcPr>
          <w:p w:rsidR="001D3BCE" w:rsidRPr="001D3BCE" w:rsidRDefault="001D3BCE" w:rsidP="004B3323">
            <w:pPr>
              <w:tabs>
                <w:tab w:val="left" w:pos="451"/>
              </w:tabs>
              <w:ind w:left="-57" w:right="-57"/>
              <w:jc w:val="center"/>
              <w:rPr>
                <w:b/>
                <w:sz w:val="28"/>
                <w:szCs w:val="28"/>
              </w:rPr>
            </w:pPr>
            <w:r w:rsidRPr="001D3BCE">
              <w:rPr>
                <w:b/>
                <w:sz w:val="28"/>
                <w:szCs w:val="28"/>
              </w:rPr>
              <w:t>Культура</w:t>
            </w:r>
          </w:p>
        </w:tc>
        <w:tc>
          <w:tcPr>
            <w:tcW w:w="1532" w:type="dxa"/>
            <w:gridSpan w:val="3"/>
            <w:vAlign w:val="center"/>
          </w:tcPr>
          <w:p w:rsidR="001D3BCE" w:rsidRPr="001D3BCE" w:rsidRDefault="001D3BCE" w:rsidP="004B3323">
            <w:pPr>
              <w:tabs>
                <w:tab w:val="left" w:pos="451"/>
              </w:tabs>
              <w:ind w:left="-57" w:right="-57"/>
              <w:jc w:val="center"/>
              <w:rPr>
                <w:b/>
                <w:sz w:val="28"/>
                <w:szCs w:val="28"/>
              </w:rPr>
            </w:pPr>
            <w:r w:rsidRPr="001D3BCE">
              <w:rPr>
                <w:b/>
                <w:sz w:val="28"/>
                <w:szCs w:val="28"/>
              </w:rPr>
              <w:t>Фах</w:t>
            </w:r>
          </w:p>
        </w:tc>
        <w:tc>
          <w:tcPr>
            <w:tcW w:w="1512" w:type="dxa"/>
            <w:gridSpan w:val="3"/>
            <w:vAlign w:val="center"/>
          </w:tcPr>
          <w:p w:rsidR="001D3BCE" w:rsidRPr="001D3BCE" w:rsidRDefault="001D3BCE" w:rsidP="004B3323">
            <w:pPr>
              <w:tabs>
                <w:tab w:val="left" w:pos="451"/>
              </w:tabs>
              <w:ind w:left="-57" w:right="-57"/>
              <w:jc w:val="center"/>
              <w:rPr>
                <w:b/>
                <w:sz w:val="28"/>
                <w:szCs w:val="28"/>
              </w:rPr>
            </w:pPr>
            <w:r w:rsidRPr="001D3BCE">
              <w:rPr>
                <w:b/>
                <w:sz w:val="28"/>
                <w:szCs w:val="28"/>
              </w:rPr>
              <w:t>Методика</w:t>
            </w:r>
          </w:p>
        </w:tc>
      </w:tr>
      <w:tr w:rsidR="001D3BCE" w:rsidRPr="001D3BCE" w:rsidTr="004B3323">
        <w:tc>
          <w:tcPr>
            <w:tcW w:w="596" w:type="dxa"/>
            <w:vMerge/>
            <w:vAlign w:val="center"/>
          </w:tcPr>
          <w:p w:rsidR="001D3BCE" w:rsidRPr="001D3BCE" w:rsidRDefault="001D3BCE" w:rsidP="004B3323">
            <w:pPr>
              <w:tabs>
                <w:tab w:val="left" w:pos="451"/>
              </w:tabs>
              <w:ind w:left="-57" w:right="-57"/>
              <w:jc w:val="center"/>
              <w:rPr>
                <w:b/>
                <w:sz w:val="28"/>
                <w:szCs w:val="28"/>
              </w:rPr>
            </w:pPr>
          </w:p>
        </w:tc>
        <w:tc>
          <w:tcPr>
            <w:tcW w:w="1434" w:type="dxa"/>
            <w:vMerge/>
            <w:vAlign w:val="center"/>
          </w:tcPr>
          <w:p w:rsidR="001D3BCE" w:rsidRPr="001D3BCE" w:rsidRDefault="001D3BCE" w:rsidP="004B3323">
            <w:pPr>
              <w:tabs>
                <w:tab w:val="left" w:pos="451"/>
              </w:tabs>
              <w:ind w:left="-57" w:right="-57"/>
              <w:jc w:val="center"/>
              <w:rPr>
                <w:b/>
                <w:sz w:val="28"/>
                <w:szCs w:val="28"/>
              </w:rPr>
            </w:pPr>
          </w:p>
        </w:tc>
        <w:tc>
          <w:tcPr>
            <w:tcW w:w="1537" w:type="dxa"/>
            <w:gridSpan w:val="3"/>
            <w:vAlign w:val="center"/>
          </w:tcPr>
          <w:p w:rsidR="001D3BCE" w:rsidRPr="001D3BCE" w:rsidRDefault="001D3BCE" w:rsidP="004B3323">
            <w:pPr>
              <w:tabs>
                <w:tab w:val="left" w:pos="451"/>
              </w:tabs>
              <w:ind w:left="-57" w:right="-57"/>
              <w:jc w:val="center"/>
              <w:rPr>
                <w:b/>
                <w:sz w:val="28"/>
                <w:szCs w:val="28"/>
              </w:rPr>
            </w:pPr>
            <w:r w:rsidRPr="001D3BCE">
              <w:rPr>
                <w:b/>
                <w:sz w:val="28"/>
                <w:szCs w:val="28"/>
              </w:rPr>
              <w:t>Рівень</w:t>
            </w:r>
          </w:p>
        </w:tc>
        <w:tc>
          <w:tcPr>
            <w:tcW w:w="1532" w:type="dxa"/>
            <w:gridSpan w:val="3"/>
            <w:vAlign w:val="center"/>
          </w:tcPr>
          <w:p w:rsidR="001D3BCE" w:rsidRPr="001D3BCE" w:rsidRDefault="001D3BCE" w:rsidP="004B3323">
            <w:pPr>
              <w:tabs>
                <w:tab w:val="left" w:pos="451"/>
              </w:tabs>
              <w:ind w:left="-57" w:right="-57"/>
              <w:jc w:val="center"/>
              <w:rPr>
                <w:b/>
                <w:sz w:val="28"/>
                <w:szCs w:val="28"/>
              </w:rPr>
            </w:pPr>
            <w:r w:rsidRPr="001D3BCE">
              <w:rPr>
                <w:b/>
                <w:sz w:val="28"/>
                <w:szCs w:val="28"/>
              </w:rPr>
              <w:t>Рівень</w:t>
            </w:r>
          </w:p>
        </w:tc>
        <w:tc>
          <w:tcPr>
            <w:tcW w:w="1512" w:type="dxa"/>
            <w:gridSpan w:val="3"/>
            <w:vAlign w:val="center"/>
          </w:tcPr>
          <w:p w:rsidR="001D3BCE" w:rsidRPr="001D3BCE" w:rsidRDefault="001D3BCE" w:rsidP="004B3323">
            <w:pPr>
              <w:tabs>
                <w:tab w:val="left" w:pos="451"/>
              </w:tabs>
              <w:ind w:left="-57" w:right="-57"/>
              <w:jc w:val="center"/>
              <w:rPr>
                <w:b/>
                <w:sz w:val="28"/>
                <w:szCs w:val="28"/>
              </w:rPr>
            </w:pPr>
            <w:r w:rsidRPr="001D3BCE">
              <w:rPr>
                <w:b/>
                <w:sz w:val="28"/>
                <w:szCs w:val="28"/>
              </w:rPr>
              <w:t>Рівень</w:t>
            </w:r>
          </w:p>
        </w:tc>
      </w:tr>
      <w:tr w:rsidR="001D3BCE" w:rsidRPr="001D3BCE" w:rsidTr="004B3323">
        <w:tc>
          <w:tcPr>
            <w:tcW w:w="596" w:type="dxa"/>
            <w:vMerge/>
            <w:vAlign w:val="center"/>
          </w:tcPr>
          <w:p w:rsidR="001D3BCE" w:rsidRPr="001D3BCE" w:rsidRDefault="001D3BCE" w:rsidP="004B3323">
            <w:pPr>
              <w:tabs>
                <w:tab w:val="left" w:pos="451"/>
              </w:tabs>
              <w:ind w:left="-57" w:right="-57"/>
              <w:jc w:val="center"/>
              <w:rPr>
                <w:b/>
                <w:sz w:val="28"/>
                <w:szCs w:val="28"/>
              </w:rPr>
            </w:pPr>
          </w:p>
        </w:tc>
        <w:tc>
          <w:tcPr>
            <w:tcW w:w="1434" w:type="dxa"/>
            <w:vMerge/>
            <w:vAlign w:val="center"/>
          </w:tcPr>
          <w:p w:rsidR="001D3BCE" w:rsidRPr="001D3BCE" w:rsidRDefault="001D3BCE" w:rsidP="004B3323">
            <w:pPr>
              <w:tabs>
                <w:tab w:val="left" w:pos="451"/>
              </w:tabs>
              <w:ind w:left="-57" w:right="-57"/>
              <w:jc w:val="center"/>
              <w:rPr>
                <w:b/>
                <w:sz w:val="28"/>
                <w:szCs w:val="28"/>
              </w:rPr>
            </w:pPr>
          </w:p>
        </w:tc>
        <w:tc>
          <w:tcPr>
            <w:tcW w:w="505"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В</w:t>
            </w:r>
          </w:p>
        </w:tc>
        <w:tc>
          <w:tcPr>
            <w:tcW w:w="512"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С</w:t>
            </w:r>
          </w:p>
        </w:tc>
        <w:tc>
          <w:tcPr>
            <w:tcW w:w="520"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Н</w:t>
            </w:r>
          </w:p>
        </w:tc>
        <w:tc>
          <w:tcPr>
            <w:tcW w:w="503"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В</w:t>
            </w:r>
          </w:p>
        </w:tc>
        <w:tc>
          <w:tcPr>
            <w:tcW w:w="511"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С</w:t>
            </w:r>
          </w:p>
        </w:tc>
        <w:tc>
          <w:tcPr>
            <w:tcW w:w="518"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Н</w:t>
            </w:r>
          </w:p>
        </w:tc>
        <w:tc>
          <w:tcPr>
            <w:tcW w:w="497"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В</w:t>
            </w:r>
          </w:p>
        </w:tc>
        <w:tc>
          <w:tcPr>
            <w:tcW w:w="504"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С</w:t>
            </w:r>
          </w:p>
        </w:tc>
        <w:tc>
          <w:tcPr>
            <w:tcW w:w="511" w:type="dxa"/>
            <w:vAlign w:val="center"/>
          </w:tcPr>
          <w:p w:rsidR="001D3BCE" w:rsidRPr="001D3BCE" w:rsidRDefault="001D3BCE" w:rsidP="004B3323">
            <w:pPr>
              <w:tabs>
                <w:tab w:val="left" w:pos="451"/>
              </w:tabs>
              <w:ind w:left="-57" w:right="-57"/>
              <w:jc w:val="center"/>
              <w:rPr>
                <w:b/>
                <w:sz w:val="28"/>
                <w:szCs w:val="28"/>
              </w:rPr>
            </w:pPr>
            <w:r w:rsidRPr="001D3BCE">
              <w:rPr>
                <w:b/>
                <w:sz w:val="28"/>
                <w:szCs w:val="28"/>
              </w:rPr>
              <w:t>Н</w:t>
            </w:r>
          </w:p>
        </w:tc>
      </w:tr>
      <w:tr w:rsidR="001D3BCE" w:rsidRPr="001D3BCE" w:rsidTr="004B3323">
        <w:trPr>
          <w:trHeight w:val="77"/>
        </w:trPr>
        <w:tc>
          <w:tcPr>
            <w:tcW w:w="596" w:type="dxa"/>
            <w:vAlign w:val="center"/>
          </w:tcPr>
          <w:p w:rsidR="001D3BCE" w:rsidRPr="001D3BCE" w:rsidRDefault="001D3BCE" w:rsidP="004B3323">
            <w:pPr>
              <w:tabs>
                <w:tab w:val="left" w:pos="451"/>
              </w:tabs>
              <w:ind w:left="-57" w:right="-57"/>
              <w:jc w:val="both"/>
              <w:rPr>
                <w:sz w:val="28"/>
                <w:szCs w:val="28"/>
              </w:rPr>
            </w:pPr>
          </w:p>
        </w:tc>
        <w:tc>
          <w:tcPr>
            <w:tcW w:w="1434" w:type="dxa"/>
            <w:vAlign w:val="center"/>
          </w:tcPr>
          <w:p w:rsidR="001D3BCE" w:rsidRPr="001D3BCE" w:rsidRDefault="001D3BCE" w:rsidP="004B3323">
            <w:pPr>
              <w:tabs>
                <w:tab w:val="left" w:pos="451"/>
              </w:tabs>
              <w:ind w:left="-57" w:right="-57"/>
              <w:jc w:val="both"/>
              <w:rPr>
                <w:sz w:val="28"/>
                <w:szCs w:val="28"/>
              </w:rPr>
            </w:pPr>
          </w:p>
        </w:tc>
        <w:tc>
          <w:tcPr>
            <w:tcW w:w="505" w:type="dxa"/>
            <w:vAlign w:val="center"/>
          </w:tcPr>
          <w:p w:rsidR="001D3BCE" w:rsidRPr="001D3BCE" w:rsidRDefault="001D3BCE" w:rsidP="004B3323">
            <w:pPr>
              <w:tabs>
                <w:tab w:val="left" w:pos="451"/>
              </w:tabs>
              <w:ind w:left="-57" w:right="-57"/>
              <w:jc w:val="both"/>
              <w:rPr>
                <w:sz w:val="28"/>
                <w:szCs w:val="28"/>
              </w:rPr>
            </w:pPr>
          </w:p>
        </w:tc>
        <w:tc>
          <w:tcPr>
            <w:tcW w:w="512" w:type="dxa"/>
            <w:vAlign w:val="center"/>
          </w:tcPr>
          <w:p w:rsidR="001D3BCE" w:rsidRPr="001D3BCE" w:rsidRDefault="001D3BCE" w:rsidP="004B3323">
            <w:pPr>
              <w:tabs>
                <w:tab w:val="left" w:pos="451"/>
              </w:tabs>
              <w:ind w:left="-57" w:right="-57"/>
              <w:jc w:val="both"/>
              <w:rPr>
                <w:sz w:val="28"/>
                <w:szCs w:val="28"/>
              </w:rPr>
            </w:pPr>
          </w:p>
        </w:tc>
        <w:tc>
          <w:tcPr>
            <w:tcW w:w="520" w:type="dxa"/>
            <w:vAlign w:val="center"/>
          </w:tcPr>
          <w:p w:rsidR="001D3BCE" w:rsidRPr="001D3BCE" w:rsidRDefault="001D3BCE" w:rsidP="004B3323">
            <w:pPr>
              <w:tabs>
                <w:tab w:val="left" w:pos="451"/>
              </w:tabs>
              <w:ind w:left="-57" w:right="-57"/>
              <w:jc w:val="both"/>
              <w:rPr>
                <w:sz w:val="28"/>
                <w:szCs w:val="28"/>
              </w:rPr>
            </w:pPr>
          </w:p>
        </w:tc>
        <w:tc>
          <w:tcPr>
            <w:tcW w:w="503" w:type="dxa"/>
            <w:vAlign w:val="center"/>
          </w:tcPr>
          <w:p w:rsidR="001D3BCE" w:rsidRPr="001D3BCE" w:rsidRDefault="001D3BCE" w:rsidP="004B3323">
            <w:pPr>
              <w:tabs>
                <w:tab w:val="left" w:pos="451"/>
              </w:tabs>
              <w:ind w:left="-57" w:right="-57"/>
              <w:jc w:val="both"/>
              <w:rPr>
                <w:sz w:val="28"/>
                <w:szCs w:val="28"/>
              </w:rPr>
            </w:pPr>
          </w:p>
        </w:tc>
        <w:tc>
          <w:tcPr>
            <w:tcW w:w="511" w:type="dxa"/>
            <w:vAlign w:val="center"/>
          </w:tcPr>
          <w:p w:rsidR="001D3BCE" w:rsidRPr="001D3BCE" w:rsidRDefault="001D3BCE" w:rsidP="004B3323">
            <w:pPr>
              <w:tabs>
                <w:tab w:val="left" w:pos="451"/>
              </w:tabs>
              <w:ind w:left="-57" w:right="-57"/>
              <w:jc w:val="both"/>
              <w:rPr>
                <w:sz w:val="28"/>
                <w:szCs w:val="28"/>
              </w:rPr>
            </w:pPr>
          </w:p>
        </w:tc>
        <w:tc>
          <w:tcPr>
            <w:tcW w:w="518" w:type="dxa"/>
            <w:vAlign w:val="center"/>
          </w:tcPr>
          <w:p w:rsidR="001D3BCE" w:rsidRPr="001D3BCE" w:rsidRDefault="001D3BCE" w:rsidP="004B3323">
            <w:pPr>
              <w:tabs>
                <w:tab w:val="left" w:pos="451"/>
              </w:tabs>
              <w:ind w:left="-57" w:right="-57"/>
              <w:jc w:val="both"/>
              <w:rPr>
                <w:sz w:val="28"/>
                <w:szCs w:val="28"/>
              </w:rPr>
            </w:pPr>
          </w:p>
        </w:tc>
        <w:tc>
          <w:tcPr>
            <w:tcW w:w="497" w:type="dxa"/>
            <w:vAlign w:val="center"/>
          </w:tcPr>
          <w:p w:rsidR="001D3BCE" w:rsidRPr="001D3BCE" w:rsidRDefault="001D3BCE" w:rsidP="004B3323">
            <w:pPr>
              <w:tabs>
                <w:tab w:val="left" w:pos="451"/>
              </w:tabs>
              <w:ind w:left="-57" w:right="-57"/>
              <w:jc w:val="both"/>
              <w:rPr>
                <w:sz w:val="28"/>
                <w:szCs w:val="28"/>
              </w:rPr>
            </w:pPr>
          </w:p>
        </w:tc>
        <w:tc>
          <w:tcPr>
            <w:tcW w:w="504" w:type="dxa"/>
            <w:vAlign w:val="center"/>
          </w:tcPr>
          <w:p w:rsidR="001D3BCE" w:rsidRPr="001D3BCE" w:rsidRDefault="001D3BCE" w:rsidP="004B3323">
            <w:pPr>
              <w:tabs>
                <w:tab w:val="left" w:pos="451"/>
              </w:tabs>
              <w:ind w:left="-57" w:right="-57"/>
              <w:jc w:val="both"/>
              <w:rPr>
                <w:sz w:val="28"/>
                <w:szCs w:val="28"/>
              </w:rPr>
            </w:pPr>
          </w:p>
        </w:tc>
        <w:tc>
          <w:tcPr>
            <w:tcW w:w="511" w:type="dxa"/>
            <w:vAlign w:val="center"/>
          </w:tcPr>
          <w:p w:rsidR="001D3BCE" w:rsidRPr="001D3BCE" w:rsidRDefault="001D3BCE" w:rsidP="004B3323">
            <w:pPr>
              <w:tabs>
                <w:tab w:val="left" w:pos="451"/>
              </w:tabs>
              <w:ind w:left="-57" w:right="-57"/>
              <w:jc w:val="both"/>
              <w:rPr>
                <w:sz w:val="28"/>
                <w:szCs w:val="28"/>
              </w:rPr>
            </w:pPr>
          </w:p>
        </w:tc>
      </w:tr>
    </w:tbl>
    <w:p w:rsidR="001D3BCE" w:rsidRPr="001D3BCE" w:rsidRDefault="001D3BCE" w:rsidP="001D3BCE">
      <w:pPr>
        <w:shd w:val="clear" w:color="auto" w:fill="FFFFFF"/>
        <w:tabs>
          <w:tab w:val="left" w:pos="3499"/>
        </w:tabs>
        <w:ind w:firstLine="567"/>
        <w:jc w:val="both"/>
        <w:rPr>
          <w:sz w:val="28"/>
          <w:szCs w:val="28"/>
        </w:rPr>
      </w:pPr>
      <w:r w:rsidRPr="001D3BCE">
        <w:rPr>
          <w:color w:val="000000"/>
          <w:sz w:val="28"/>
          <w:szCs w:val="28"/>
        </w:rPr>
        <w:t>Проводиться інструктаж: записати прізвища колег та визначити, поставивши позначку (+) чи (</w:t>
      </w:r>
      <w:r w:rsidRPr="001D3BCE">
        <w:rPr>
          <w:color w:val="000000"/>
          <w:sz w:val="28"/>
          <w:szCs w:val="28"/>
          <w:lang w:val="en-US"/>
        </w:rPr>
        <w:t>v</w:t>
      </w:r>
      <w:r w:rsidRPr="001D3BCE">
        <w:rPr>
          <w:color w:val="000000"/>
          <w:sz w:val="28"/>
          <w:szCs w:val="28"/>
        </w:rPr>
        <w:t>), рівень культури, фахової та методичної компетентності.</w:t>
      </w:r>
    </w:p>
    <w:p w:rsidR="001D3BCE" w:rsidRPr="001D3BCE" w:rsidRDefault="001D3BCE" w:rsidP="001D3BCE">
      <w:pPr>
        <w:shd w:val="clear" w:color="auto" w:fill="FFFFFF"/>
        <w:autoSpaceDE w:val="0"/>
        <w:autoSpaceDN w:val="0"/>
        <w:adjustRightInd w:val="0"/>
        <w:ind w:firstLine="567"/>
        <w:jc w:val="both"/>
        <w:rPr>
          <w:b/>
          <w:bCs/>
          <w:color w:val="000000"/>
          <w:sz w:val="28"/>
          <w:szCs w:val="28"/>
        </w:rPr>
      </w:pPr>
      <w:r w:rsidRPr="003961B8">
        <w:rPr>
          <w:bCs/>
          <w:i/>
          <w:iCs/>
          <w:color w:val="000000"/>
          <w:sz w:val="28"/>
          <w:szCs w:val="28"/>
        </w:rPr>
        <w:t>Опрацювання анкет</w:t>
      </w:r>
      <w:r w:rsidRPr="001D3BCE">
        <w:rPr>
          <w:b/>
          <w:bCs/>
          <w:i/>
          <w:iCs/>
          <w:color w:val="000000"/>
          <w:sz w:val="28"/>
          <w:szCs w:val="28"/>
        </w:rPr>
        <w:t xml:space="preserve">: </w:t>
      </w:r>
      <w:r w:rsidRPr="001D3BCE">
        <w:rPr>
          <w:color w:val="000000"/>
          <w:sz w:val="28"/>
          <w:szCs w:val="28"/>
        </w:rPr>
        <w:t>визначається середній показник. Наприклад, з фахової підготовки більшість колег оцінили конкретного вчителя як середній рівень. Звичайно, що у наступних індивідуальних бесідах можна вияснити мотиви чи причини даної оцінки.</w:t>
      </w:r>
    </w:p>
    <w:p w:rsidR="001D3BCE" w:rsidRPr="001D3BCE" w:rsidRDefault="001D3BCE" w:rsidP="001D3BCE">
      <w:pPr>
        <w:shd w:val="clear" w:color="auto" w:fill="FFFFFF"/>
        <w:autoSpaceDE w:val="0"/>
        <w:autoSpaceDN w:val="0"/>
        <w:adjustRightInd w:val="0"/>
        <w:ind w:firstLine="567"/>
        <w:jc w:val="both"/>
        <w:rPr>
          <w:b/>
          <w:bCs/>
          <w:color w:val="000000"/>
          <w:sz w:val="28"/>
          <w:szCs w:val="28"/>
        </w:rPr>
      </w:pPr>
    </w:p>
    <w:p w:rsidR="001D3BCE" w:rsidRPr="001D3BCE" w:rsidRDefault="001D3BCE" w:rsidP="001D3BCE">
      <w:pPr>
        <w:shd w:val="clear" w:color="auto" w:fill="FFFFFF"/>
        <w:autoSpaceDE w:val="0"/>
        <w:autoSpaceDN w:val="0"/>
        <w:adjustRightInd w:val="0"/>
        <w:ind w:firstLine="567"/>
        <w:jc w:val="both"/>
        <w:rPr>
          <w:b/>
          <w:bCs/>
          <w:i/>
          <w:iCs/>
          <w:color w:val="000000"/>
          <w:sz w:val="28"/>
          <w:szCs w:val="28"/>
        </w:rPr>
      </w:pPr>
      <w:r w:rsidRPr="009A225C">
        <w:rPr>
          <w:b/>
          <w:bCs/>
          <w:iCs/>
          <w:color w:val="000000"/>
          <w:sz w:val="28"/>
          <w:szCs w:val="28"/>
        </w:rPr>
        <w:t>6.</w:t>
      </w:r>
      <w:r w:rsidRPr="009A225C">
        <w:rPr>
          <w:b/>
          <w:bCs/>
          <w:i/>
          <w:iCs/>
          <w:color w:val="000000"/>
          <w:sz w:val="28"/>
          <w:szCs w:val="28"/>
        </w:rPr>
        <w:t xml:space="preserve"> Тестування</w:t>
      </w:r>
      <w:r w:rsidRPr="001D3BCE">
        <w:rPr>
          <w:b/>
          <w:bCs/>
          <w:i/>
          <w:iCs/>
          <w:color w:val="000000"/>
          <w:sz w:val="28"/>
          <w:szCs w:val="28"/>
        </w:rPr>
        <w:t xml:space="preserve"> </w:t>
      </w:r>
      <w:r w:rsidRPr="001D3BCE">
        <w:rPr>
          <w:color w:val="000000"/>
          <w:sz w:val="28"/>
          <w:szCs w:val="28"/>
        </w:rPr>
        <w:t>(як метод) – це фактично усне чи письмове опитування за спеціально підготовленими контрольними запитаннями чи завданнями з метою одержання високого рівня достовірної інформації з важливих аспектів професійної компетентності педагогічних працівників.</w:t>
      </w:r>
    </w:p>
    <w:p w:rsidR="00D74A73" w:rsidRPr="009A225C" w:rsidRDefault="001D3BCE" w:rsidP="009A225C">
      <w:pPr>
        <w:shd w:val="clear" w:color="auto" w:fill="FFFFFF"/>
        <w:ind w:firstLine="567"/>
        <w:jc w:val="both"/>
        <w:rPr>
          <w:color w:val="000000"/>
          <w:sz w:val="28"/>
          <w:szCs w:val="28"/>
        </w:rPr>
      </w:pPr>
      <w:r w:rsidRPr="001D3BCE">
        <w:rPr>
          <w:color w:val="000000"/>
          <w:sz w:val="28"/>
          <w:szCs w:val="28"/>
        </w:rPr>
        <w:t>В сучасному педагогічному діагностуванні нерідко використовуються комплексні самостійні та контрольні роботи, розв’язування педагогічних ситуацій та їх обґрунтування, моделювання чи проектування педагогічних процесів.</w:t>
      </w:r>
    </w:p>
    <w:p w:rsidR="00D74A73" w:rsidRDefault="00D74A73" w:rsidP="003961B8">
      <w:pPr>
        <w:shd w:val="clear" w:color="auto" w:fill="FFFFFF"/>
        <w:rPr>
          <w:b/>
          <w:color w:val="000000"/>
          <w:sz w:val="28"/>
          <w:szCs w:val="28"/>
        </w:rPr>
      </w:pPr>
    </w:p>
    <w:p w:rsidR="009A225C" w:rsidRDefault="009A225C" w:rsidP="001D3BCE">
      <w:pPr>
        <w:shd w:val="clear" w:color="auto" w:fill="FFFFFF"/>
        <w:jc w:val="center"/>
        <w:rPr>
          <w:b/>
          <w:color w:val="000000"/>
          <w:sz w:val="28"/>
          <w:szCs w:val="28"/>
          <w:lang w:val="ru-RU"/>
        </w:rPr>
      </w:pPr>
    </w:p>
    <w:p w:rsidR="009A225C" w:rsidRDefault="009A225C" w:rsidP="001D3BCE">
      <w:pPr>
        <w:shd w:val="clear" w:color="auto" w:fill="FFFFFF"/>
        <w:jc w:val="center"/>
        <w:rPr>
          <w:b/>
          <w:color w:val="000000"/>
          <w:sz w:val="28"/>
          <w:szCs w:val="28"/>
          <w:lang w:val="ru-RU"/>
        </w:rPr>
      </w:pPr>
    </w:p>
    <w:p w:rsidR="009A225C" w:rsidRDefault="009A225C" w:rsidP="001D3BCE">
      <w:pPr>
        <w:shd w:val="clear" w:color="auto" w:fill="FFFFFF"/>
        <w:jc w:val="center"/>
        <w:rPr>
          <w:b/>
          <w:color w:val="000000"/>
          <w:sz w:val="28"/>
          <w:szCs w:val="28"/>
          <w:lang w:val="ru-RU"/>
        </w:rPr>
      </w:pPr>
    </w:p>
    <w:p w:rsidR="009A225C" w:rsidRDefault="009A225C" w:rsidP="001D3BCE">
      <w:pPr>
        <w:shd w:val="clear" w:color="auto" w:fill="FFFFFF"/>
        <w:jc w:val="center"/>
        <w:rPr>
          <w:b/>
          <w:color w:val="000000"/>
          <w:sz w:val="28"/>
          <w:szCs w:val="28"/>
          <w:lang w:val="ru-RU"/>
        </w:rPr>
      </w:pPr>
    </w:p>
    <w:p w:rsidR="009A225C" w:rsidRDefault="009A225C" w:rsidP="001D3BCE">
      <w:pPr>
        <w:shd w:val="clear" w:color="auto" w:fill="FFFFFF"/>
        <w:jc w:val="center"/>
        <w:rPr>
          <w:b/>
          <w:color w:val="000000"/>
          <w:sz w:val="28"/>
          <w:szCs w:val="28"/>
          <w:lang w:val="ru-RU"/>
        </w:rPr>
      </w:pPr>
    </w:p>
    <w:p w:rsidR="009A225C" w:rsidRDefault="009A225C" w:rsidP="001D3BCE">
      <w:pPr>
        <w:shd w:val="clear" w:color="auto" w:fill="FFFFFF"/>
        <w:jc w:val="center"/>
        <w:rPr>
          <w:b/>
          <w:color w:val="000000"/>
          <w:sz w:val="28"/>
          <w:szCs w:val="28"/>
          <w:lang w:val="ru-RU"/>
        </w:rPr>
      </w:pPr>
    </w:p>
    <w:p w:rsidR="009A225C" w:rsidRDefault="009A225C" w:rsidP="001D3BCE">
      <w:pPr>
        <w:shd w:val="clear" w:color="auto" w:fill="FFFFFF"/>
        <w:jc w:val="center"/>
        <w:rPr>
          <w:b/>
          <w:color w:val="000000"/>
          <w:sz w:val="28"/>
          <w:szCs w:val="28"/>
          <w:lang w:val="ru-RU"/>
        </w:rPr>
      </w:pPr>
    </w:p>
    <w:p w:rsidR="009A225C" w:rsidRDefault="009A225C" w:rsidP="001D3BCE">
      <w:pPr>
        <w:shd w:val="clear" w:color="auto" w:fill="FFFFFF"/>
        <w:jc w:val="center"/>
        <w:rPr>
          <w:b/>
          <w:color w:val="000000"/>
          <w:sz w:val="28"/>
          <w:szCs w:val="28"/>
          <w:lang w:val="ru-RU"/>
        </w:rPr>
      </w:pPr>
    </w:p>
    <w:p w:rsidR="009A225C" w:rsidRDefault="009A225C" w:rsidP="001D3BCE">
      <w:pPr>
        <w:shd w:val="clear" w:color="auto" w:fill="FFFFFF"/>
        <w:jc w:val="center"/>
        <w:rPr>
          <w:b/>
          <w:color w:val="000000"/>
          <w:sz w:val="28"/>
          <w:szCs w:val="28"/>
          <w:lang w:val="ru-RU"/>
        </w:rPr>
      </w:pPr>
    </w:p>
    <w:p w:rsidR="001D3BCE" w:rsidRPr="009A225C" w:rsidRDefault="001D3BCE" w:rsidP="001D3BCE">
      <w:pPr>
        <w:shd w:val="clear" w:color="auto" w:fill="FFFFFF"/>
        <w:jc w:val="center"/>
        <w:rPr>
          <w:b/>
          <w:color w:val="000000"/>
          <w:sz w:val="28"/>
          <w:szCs w:val="28"/>
        </w:rPr>
      </w:pPr>
      <w:r w:rsidRPr="009A225C">
        <w:rPr>
          <w:b/>
          <w:color w:val="000000"/>
          <w:sz w:val="28"/>
          <w:szCs w:val="28"/>
        </w:rPr>
        <w:lastRenderedPageBreak/>
        <w:t>Доцільність використання методів</w:t>
      </w:r>
    </w:p>
    <w:p w:rsidR="001D3BCE" w:rsidRPr="009A225C" w:rsidRDefault="001D3BCE" w:rsidP="001D3BCE">
      <w:pPr>
        <w:shd w:val="clear" w:color="auto" w:fill="FFFFFF"/>
        <w:jc w:val="center"/>
        <w:rPr>
          <w:b/>
          <w:color w:val="000000"/>
          <w:sz w:val="28"/>
          <w:szCs w:val="28"/>
        </w:rPr>
      </w:pPr>
    </w:p>
    <w:tbl>
      <w:tblPr>
        <w:tblStyle w:val="a6"/>
        <w:tblW w:w="9072" w:type="dxa"/>
        <w:tblInd w:w="108" w:type="dxa"/>
        <w:tblLayout w:type="fixed"/>
        <w:tblLook w:val="01E0"/>
      </w:tblPr>
      <w:tblGrid>
        <w:gridCol w:w="3686"/>
        <w:gridCol w:w="992"/>
        <w:gridCol w:w="851"/>
        <w:gridCol w:w="850"/>
        <w:gridCol w:w="992"/>
        <w:gridCol w:w="851"/>
        <w:gridCol w:w="850"/>
      </w:tblGrid>
      <w:tr w:rsidR="001D3BCE" w:rsidRPr="009A225C" w:rsidTr="007344F5">
        <w:trPr>
          <w:trHeight w:val="1114"/>
        </w:trPr>
        <w:tc>
          <w:tcPr>
            <w:tcW w:w="3686" w:type="dxa"/>
            <w:vMerge w:val="restart"/>
            <w:textDirection w:val="btLr"/>
            <w:vAlign w:val="center"/>
          </w:tcPr>
          <w:p w:rsidR="001D3BCE" w:rsidRPr="009A225C" w:rsidRDefault="001D3BCE" w:rsidP="004B3323">
            <w:pPr>
              <w:ind w:left="-57" w:right="-57"/>
              <w:jc w:val="center"/>
              <w:rPr>
                <w:color w:val="000000"/>
                <w:sz w:val="28"/>
                <w:szCs w:val="28"/>
              </w:rPr>
            </w:pPr>
            <w:r w:rsidRPr="009A225C">
              <w:rPr>
                <w:color w:val="000000"/>
                <w:sz w:val="28"/>
                <w:szCs w:val="28"/>
              </w:rPr>
              <w:t>Складові професійної компетентності</w:t>
            </w:r>
          </w:p>
        </w:tc>
        <w:tc>
          <w:tcPr>
            <w:tcW w:w="5386" w:type="dxa"/>
            <w:gridSpan w:val="6"/>
            <w:vAlign w:val="center"/>
          </w:tcPr>
          <w:p w:rsidR="001D3BCE" w:rsidRPr="009A225C" w:rsidRDefault="001D3BCE" w:rsidP="004B3323">
            <w:pPr>
              <w:ind w:left="-57" w:right="-57"/>
              <w:jc w:val="center"/>
              <w:rPr>
                <w:color w:val="000000"/>
                <w:sz w:val="28"/>
                <w:szCs w:val="28"/>
              </w:rPr>
            </w:pPr>
            <w:r w:rsidRPr="009A225C">
              <w:rPr>
                <w:color w:val="000000"/>
                <w:sz w:val="28"/>
                <w:szCs w:val="28"/>
              </w:rPr>
              <w:t>Доцільні методи вивчення</w:t>
            </w:r>
          </w:p>
        </w:tc>
      </w:tr>
      <w:tr w:rsidR="007F165C" w:rsidRPr="009A225C" w:rsidTr="007344F5">
        <w:trPr>
          <w:trHeight w:val="2118"/>
        </w:trPr>
        <w:tc>
          <w:tcPr>
            <w:tcW w:w="3686" w:type="dxa"/>
            <w:vMerge/>
            <w:textDirection w:val="btLr"/>
            <w:vAlign w:val="center"/>
          </w:tcPr>
          <w:p w:rsidR="001D3BCE" w:rsidRPr="009A225C" w:rsidRDefault="001D3BCE" w:rsidP="004B3323">
            <w:pPr>
              <w:ind w:left="-57" w:right="-57"/>
              <w:jc w:val="center"/>
              <w:rPr>
                <w:color w:val="000000"/>
                <w:sz w:val="28"/>
                <w:szCs w:val="28"/>
              </w:rPr>
            </w:pPr>
          </w:p>
        </w:tc>
        <w:tc>
          <w:tcPr>
            <w:tcW w:w="992" w:type="dxa"/>
            <w:textDirection w:val="btLr"/>
            <w:vAlign w:val="center"/>
          </w:tcPr>
          <w:p w:rsidR="001D3BCE" w:rsidRPr="009A225C" w:rsidRDefault="001D3BCE" w:rsidP="004B3323">
            <w:pPr>
              <w:ind w:left="-57" w:right="-57"/>
              <w:jc w:val="center"/>
              <w:rPr>
                <w:color w:val="000000"/>
                <w:sz w:val="28"/>
                <w:szCs w:val="28"/>
              </w:rPr>
            </w:pPr>
            <w:r w:rsidRPr="009A225C">
              <w:rPr>
                <w:color w:val="000000"/>
                <w:sz w:val="28"/>
                <w:szCs w:val="28"/>
              </w:rPr>
              <w:t>Педагогічне спостереження</w:t>
            </w:r>
          </w:p>
        </w:tc>
        <w:tc>
          <w:tcPr>
            <w:tcW w:w="851" w:type="dxa"/>
            <w:textDirection w:val="btLr"/>
            <w:vAlign w:val="center"/>
          </w:tcPr>
          <w:p w:rsidR="001D3BCE" w:rsidRPr="009A225C" w:rsidRDefault="001D3BCE" w:rsidP="004B3323">
            <w:pPr>
              <w:ind w:left="-57" w:right="-57"/>
              <w:jc w:val="center"/>
              <w:rPr>
                <w:color w:val="000000"/>
                <w:sz w:val="28"/>
                <w:szCs w:val="28"/>
              </w:rPr>
            </w:pPr>
            <w:r w:rsidRPr="009A225C">
              <w:rPr>
                <w:color w:val="000000"/>
                <w:sz w:val="28"/>
                <w:szCs w:val="28"/>
              </w:rPr>
              <w:t>Анкетування бесіди</w:t>
            </w:r>
          </w:p>
        </w:tc>
        <w:tc>
          <w:tcPr>
            <w:tcW w:w="850" w:type="dxa"/>
            <w:textDirection w:val="btLr"/>
            <w:vAlign w:val="center"/>
          </w:tcPr>
          <w:p w:rsidR="001D3BCE" w:rsidRPr="009A225C" w:rsidRDefault="001D3BCE" w:rsidP="004B3323">
            <w:pPr>
              <w:ind w:left="-57" w:right="-57"/>
              <w:jc w:val="center"/>
              <w:rPr>
                <w:color w:val="000000"/>
                <w:sz w:val="28"/>
                <w:szCs w:val="28"/>
              </w:rPr>
            </w:pPr>
            <w:r w:rsidRPr="009A225C">
              <w:rPr>
                <w:color w:val="000000"/>
                <w:sz w:val="28"/>
                <w:szCs w:val="28"/>
              </w:rPr>
              <w:t>Тестування</w:t>
            </w:r>
          </w:p>
        </w:tc>
        <w:tc>
          <w:tcPr>
            <w:tcW w:w="992" w:type="dxa"/>
            <w:textDirection w:val="btLr"/>
            <w:vAlign w:val="center"/>
          </w:tcPr>
          <w:p w:rsidR="001D3BCE" w:rsidRPr="009A225C" w:rsidRDefault="001D3BCE" w:rsidP="004B3323">
            <w:pPr>
              <w:ind w:left="-57" w:right="-57"/>
              <w:jc w:val="center"/>
              <w:rPr>
                <w:color w:val="000000"/>
                <w:sz w:val="28"/>
                <w:szCs w:val="28"/>
              </w:rPr>
            </w:pPr>
            <w:r w:rsidRPr="009A225C">
              <w:rPr>
                <w:color w:val="000000"/>
                <w:sz w:val="28"/>
                <w:szCs w:val="28"/>
              </w:rPr>
              <w:t>Педагогічний аналіз</w:t>
            </w:r>
          </w:p>
        </w:tc>
        <w:tc>
          <w:tcPr>
            <w:tcW w:w="851" w:type="dxa"/>
            <w:textDirection w:val="btLr"/>
            <w:vAlign w:val="center"/>
          </w:tcPr>
          <w:p w:rsidR="001D3BCE" w:rsidRPr="009A225C" w:rsidRDefault="001D3BCE" w:rsidP="004B3323">
            <w:pPr>
              <w:ind w:left="-57" w:right="-57"/>
              <w:jc w:val="center"/>
              <w:rPr>
                <w:color w:val="000000"/>
                <w:sz w:val="28"/>
                <w:szCs w:val="28"/>
              </w:rPr>
            </w:pPr>
            <w:r w:rsidRPr="009A225C">
              <w:rPr>
                <w:color w:val="000000"/>
                <w:sz w:val="28"/>
                <w:szCs w:val="28"/>
              </w:rPr>
              <w:t>Самооцінка</w:t>
            </w:r>
          </w:p>
        </w:tc>
        <w:tc>
          <w:tcPr>
            <w:tcW w:w="850" w:type="dxa"/>
            <w:textDirection w:val="btLr"/>
            <w:vAlign w:val="center"/>
          </w:tcPr>
          <w:p w:rsidR="001D3BCE" w:rsidRPr="009A225C" w:rsidRDefault="001D3BCE" w:rsidP="004B3323">
            <w:pPr>
              <w:ind w:left="-57" w:right="-57"/>
              <w:jc w:val="center"/>
              <w:rPr>
                <w:color w:val="000000"/>
                <w:sz w:val="28"/>
                <w:szCs w:val="28"/>
              </w:rPr>
            </w:pPr>
            <w:r w:rsidRPr="009A225C">
              <w:rPr>
                <w:color w:val="000000"/>
                <w:sz w:val="28"/>
                <w:szCs w:val="28"/>
              </w:rPr>
              <w:t>Оцінка адміністрації</w:t>
            </w:r>
          </w:p>
        </w:tc>
      </w:tr>
      <w:tr w:rsidR="007F165C" w:rsidRPr="009A225C" w:rsidTr="007344F5">
        <w:tc>
          <w:tcPr>
            <w:tcW w:w="3686" w:type="dxa"/>
          </w:tcPr>
          <w:p w:rsidR="001D3BCE" w:rsidRPr="009A225C" w:rsidRDefault="001D3BCE" w:rsidP="007F165C">
            <w:pPr>
              <w:ind w:left="-57" w:right="-57"/>
              <w:rPr>
                <w:color w:val="000000"/>
                <w:sz w:val="28"/>
                <w:szCs w:val="28"/>
              </w:rPr>
            </w:pPr>
            <w:r w:rsidRPr="009A225C">
              <w:rPr>
                <w:color w:val="000000"/>
                <w:sz w:val="28"/>
                <w:szCs w:val="28"/>
              </w:rPr>
              <w:t>1. Методичні знання</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9A225C" w:rsidRDefault="001D3BCE" w:rsidP="004B3323">
            <w:pPr>
              <w:ind w:left="-57" w:right="-57"/>
              <w:jc w:val="center"/>
              <w:rPr>
                <w:color w:val="000000"/>
                <w:sz w:val="28"/>
                <w:szCs w:val="28"/>
              </w:rPr>
            </w:pPr>
            <w:r w:rsidRPr="009A225C">
              <w:rPr>
                <w:color w:val="000000"/>
                <w:sz w:val="28"/>
                <w:szCs w:val="28"/>
              </w:rPr>
              <w:t>+</w:t>
            </w:r>
          </w:p>
        </w:tc>
      </w:tr>
      <w:tr w:rsidR="007F165C" w:rsidRPr="009A225C" w:rsidTr="007344F5">
        <w:trPr>
          <w:trHeight w:val="303"/>
        </w:trPr>
        <w:tc>
          <w:tcPr>
            <w:tcW w:w="3686" w:type="dxa"/>
          </w:tcPr>
          <w:p w:rsidR="001D3BCE" w:rsidRPr="009A225C" w:rsidRDefault="001D3BCE" w:rsidP="007F165C">
            <w:pPr>
              <w:ind w:left="-57" w:right="-57"/>
              <w:rPr>
                <w:color w:val="000000"/>
                <w:sz w:val="28"/>
                <w:szCs w:val="28"/>
              </w:rPr>
            </w:pPr>
            <w:r w:rsidRPr="009A225C">
              <w:rPr>
                <w:color w:val="000000"/>
                <w:sz w:val="28"/>
                <w:szCs w:val="28"/>
              </w:rPr>
              <w:t>2. Наукові знання</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7F165C" w:rsidRPr="007344F5" w:rsidRDefault="001D3BCE" w:rsidP="007344F5">
            <w:pPr>
              <w:ind w:left="-57" w:right="-57"/>
              <w:jc w:val="center"/>
              <w:rPr>
                <w:color w:val="000000"/>
                <w:sz w:val="28"/>
                <w:szCs w:val="28"/>
                <w:lang w:val="ru-RU"/>
              </w:rPr>
            </w:pPr>
            <w:r w:rsidRPr="009A225C">
              <w:rPr>
                <w:color w:val="000000"/>
                <w:sz w:val="28"/>
                <w:szCs w:val="28"/>
              </w:rPr>
              <w:t>+</w:t>
            </w:r>
          </w:p>
        </w:tc>
      </w:tr>
      <w:tr w:rsidR="007F165C" w:rsidRPr="009A225C" w:rsidTr="007344F5">
        <w:tc>
          <w:tcPr>
            <w:tcW w:w="3686" w:type="dxa"/>
          </w:tcPr>
          <w:p w:rsidR="001D3BCE" w:rsidRPr="009A225C" w:rsidRDefault="001D3BCE" w:rsidP="007F165C">
            <w:pPr>
              <w:ind w:left="-57" w:right="-57"/>
              <w:rPr>
                <w:color w:val="000000"/>
                <w:sz w:val="28"/>
                <w:szCs w:val="28"/>
              </w:rPr>
            </w:pPr>
            <w:r w:rsidRPr="009A225C">
              <w:rPr>
                <w:color w:val="000000"/>
                <w:sz w:val="28"/>
                <w:szCs w:val="28"/>
              </w:rPr>
              <w:t>3. Теоретичні знання (педагогічні, психологічні, професійні)</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9A225C" w:rsidRDefault="001D3BCE" w:rsidP="004B3323">
            <w:pPr>
              <w:ind w:left="-57" w:right="-57"/>
              <w:jc w:val="center"/>
              <w:rPr>
                <w:color w:val="000000"/>
                <w:sz w:val="28"/>
                <w:szCs w:val="28"/>
              </w:rPr>
            </w:pPr>
            <w:r w:rsidRPr="009A225C">
              <w:rPr>
                <w:color w:val="000000"/>
                <w:sz w:val="28"/>
                <w:szCs w:val="28"/>
              </w:rPr>
              <w:t>+</w:t>
            </w:r>
          </w:p>
        </w:tc>
      </w:tr>
      <w:tr w:rsidR="007F165C" w:rsidRPr="009A225C" w:rsidTr="007344F5">
        <w:tc>
          <w:tcPr>
            <w:tcW w:w="3686" w:type="dxa"/>
          </w:tcPr>
          <w:p w:rsidR="001D3BCE" w:rsidRPr="009A225C" w:rsidRDefault="001D3BCE" w:rsidP="007F165C">
            <w:pPr>
              <w:ind w:left="-57" w:right="-57"/>
              <w:rPr>
                <w:color w:val="000000"/>
                <w:sz w:val="28"/>
                <w:szCs w:val="28"/>
              </w:rPr>
            </w:pPr>
            <w:r w:rsidRPr="009A225C">
              <w:rPr>
                <w:color w:val="000000"/>
                <w:sz w:val="28"/>
                <w:szCs w:val="28"/>
              </w:rPr>
              <w:t>4. Технологічні знання (використання педагогічних технологій і т. д.)</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9A225C" w:rsidRDefault="001D3BCE" w:rsidP="004B3323">
            <w:pPr>
              <w:ind w:left="-57" w:right="-57"/>
              <w:jc w:val="center"/>
              <w:rPr>
                <w:color w:val="000000"/>
                <w:sz w:val="28"/>
                <w:szCs w:val="28"/>
              </w:rPr>
            </w:pPr>
            <w:r w:rsidRPr="009A225C">
              <w:rPr>
                <w:color w:val="000000"/>
                <w:sz w:val="28"/>
                <w:szCs w:val="28"/>
              </w:rPr>
              <w:t>+</w:t>
            </w:r>
          </w:p>
        </w:tc>
      </w:tr>
      <w:tr w:rsidR="007F165C" w:rsidRPr="001D3BCE" w:rsidTr="007344F5">
        <w:tc>
          <w:tcPr>
            <w:tcW w:w="3686" w:type="dxa"/>
          </w:tcPr>
          <w:p w:rsidR="001D3BCE" w:rsidRPr="009A225C" w:rsidRDefault="001D3BCE" w:rsidP="007F165C">
            <w:pPr>
              <w:ind w:left="-57" w:right="-57"/>
              <w:rPr>
                <w:color w:val="000000"/>
                <w:sz w:val="28"/>
                <w:szCs w:val="28"/>
              </w:rPr>
            </w:pPr>
            <w:r w:rsidRPr="009A225C">
              <w:rPr>
                <w:color w:val="000000"/>
                <w:sz w:val="28"/>
                <w:szCs w:val="28"/>
              </w:rPr>
              <w:t>5. Культура педагога, етика, загально професійні уміння і навички</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992"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1" w:type="dxa"/>
          </w:tcPr>
          <w:p w:rsidR="001D3BCE" w:rsidRPr="009A225C" w:rsidRDefault="001D3BCE" w:rsidP="004B3323">
            <w:pPr>
              <w:ind w:left="-57" w:right="-57"/>
              <w:jc w:val="center"/>
              <w:rPr>
                <w:color w:val="000000"/>
                <w:sz w:val="28"/>
                <w:szCs w:val="28"/>
              </w:rPr>
            </w:pPr>
            <w:r w:rsidRPr="009A225C">
              <w:rPr>
                <w:color w:val="000000"/>
                <w:sz w:val="28"/>
                <w:szCs w:val="28"/>
              </w:rPr>
              <w:t>-</w:t>
            </w:r>
          </w:p>
        </w:tc>
        <w:tc>
          <w:tcPr>
            <w:tcW w:w="850" w:type="dxa"/>
          </w:tcPr>
          <w:p w:rsidR="001D3BCE" w:rsidRPr="001D3BCE" w:rsidRDefault="001D3BCE" w:rsidP="004B3323">
            <w:pPr>
              <w:ind w:left="-57" w:right="-57"/>
              <w:jc w:val="center"/>
              <w:rPr>
                <w:color w:val="000000"/>
                <w:sz w:val="28"/>
                <w:szCs w:val="28"/>
              </w:rPr>
            </w:pPr>
            <w:r w:rsidRPr="009A225C">
              <w:rPr>
                <w:color w:val="000000"/>
                <w:sz w:val="28"/>
                <w:szCs w:val="28"/>
              </w:rPr>
              <w:t>+</w:t>
            </w:r>
          </w:p>
        </w:tc>
      </w:tr>
    </w:tbl>
    <w:p w:rsidR="00D74A73" w:rsidRPr="007344F5" w:rsidRDefault="00D74A73" w:rsidP="007344F5">
      <w:pPr>
        <w:shd w:val="clear" w:color="auto" w:fill="FFFFFF"/>
        <w:jc w:val="both"/>
        <w:rPr>
          <w:color w:val="000000"/>
          <w:sz w:val="28"/>
          <w:szCs w:val="28"/>
          <w:lang w:val="ru-RU"/>
        </w:rPr>
      </w:pPr>
    </w:p>
    <w:p w:rsidR="003F0B06" w:rsidRDefault="00155915" w:rsidP="00155915">
      <w:pPr>
        <w:shd w:val="clear" w:color="auto" w:fill="FFFFFF"/>
        <w:ind w:firstLine="567"/>
        <w:jc w:val="both"/>
        <w:rPr>
          <w:color w:val="000000"/>
          <w:sz w:val="28"/>
          <w:szCs w:val="28"/>
        </w:rPr>
      </w:pPr>
      <w:r w:rsidRPr="003F0B06">
        <w:rPr>
          <w:color w:val="000000"/>
          <w:sz w:val="28"/>
          <w:szCs w:val="28"/>
        </w:rPr>
        <w:t xml:space="preserve">Діагностування  педагогів </w:t>
      </w:r>
      <w:r w:rsidR="001D3BCE" w:rsidRPr="003F0B06">
        <w:rPr>
          <w:color w:val="000000"/>
          <w:sz w:val="28"/>
          <w:szCs w:val="28"/>
        </w:rPr>
        <w:t xml:space="preserve"> з основних проблем навчально-виховного процесу варто проводити щорічно в квітні-травні.</w:t>
      </w:r>
      <w:r w:rsidRPr="003F0B06">
        <w:rPr>
          <w:color w:val="000000"/>
          <w:sz w:val="28"/>
          <w:szCs w:val="28"/>
        </w:rPr>
        <w:t xml:space="preserve"> </w:t>
      </w:r>
    </w:p>
    <w:p w:rsidR="00155915" w:rsidRDefault="00155915" w:rsidP="00155915">
      <w:pPr>
        <w:shd w:val="clear" w:color="auto" w:fill="FFFFFF"/>
        <w:ind w:firstLine="567"/>
        <w:jc w:val="both"/>
        <w:rPr>
          <w:color w:val="000000"/>
          <w:sz w:val="28"/>
          <w:szCs w:val="28"/>
        </w:rPr>
      </w:pPr>
      <w:r w:rsidRPr="003F0B06">
        <w:rPr>
          <w:color w:val="000000"/>
          <w:sz w:val="28"/>
          <w:szCs w:val="28"/>
        </w:rPr>
        <w:t>За результатами діагностування варто скласти діагностичну карту школи. Карта може мати такий вигляд: по вертикалі – прізвища всіх педагогічних працівників, по горизонталі – основні, найбільш актуальні проблеми навчально-виховного процесу, які були вміщені в діагностичних анкетах учителів (наприклад, формування загальнонавчальних вмінь і навичок, вибір оптимальних методів навчання, реалізація засад активної технології, зокрема розвивального навчання, організація самостійної роботи учнів, здійснення індивідуалізації та диференціації навчання тощо).</w:t>
      </w:r>
    </w:p>
    <w:p w:rsidR="009A6843" w:rsidRDefault="009A6843" w:rsidP="00155915">
      <w:pPr>
        <w:shd w:val="clear" w:color="auto" w:fill="FFFFFF"/>
        <w:ind w:firstLine="567"/>
        <w:jc w:val="both"/>
        <w:rPr>
          <w:color w:val="000000"/>
          <w:sz w:val="28"/>
          <w:szCs w:val="28"/>
        </w:rPr>
      </w:pPr>
    </w:p>
    <w:p w:rsidR="009A6843" w:rsidRPr="007344F5" w:rsidRDefault="009A6843" w:rsidP="00155915">
      <w:pPr>
        <w:shd w:val="clear" w:color="auto" w:fill="FFFFFF"/>
        <w:ind w:firstLine="567"/>
        <w:jc w:val="both"/>
        <w:rPr>
          <w:color w:val="000000"/>
          <w:sz w:val="28"/>
          <w:szCs w:val="28"/>
        </w:rPr>
      </w:pPr>
      <w:r w:rsidRPr="007344F5">
        <w:rPr>
          <w:color w:val="000000"/>
          <w:sz w:val="28"/>
          <w:szCs w:val="28"/>
        </w:rPr>
        <w:t>Діагностична карта</w:t>
      </w:r>
      <w:r w:rsidR="007572DC" w:rsidRPr="007344F5">
        <w:rPr>
          <w:color w:val="000000"/>
          <w:sz w:val="28"/>
          <w:szCs w:val="28"/>
        </w:rPr>
        <w:t xml:space="preserve"> (зразок)</w:t>
      </w:r>
    </w:p>
    <w:p w:rsidR="000D037B" w:rsidRPr="007344F5" w:rsidRDefault="000D037B" w:rsidP="00155915">
      <w:pPr>
        <w:shd w:val="clear" w:color="auto" w:fill="FFFFFF"/>
        <w:ind w:firstLine="567"/>
        <w:jc w:val="both"/>
        <w:rPr>
          <w:color w:val="000000"/>
          <w:sz w:val="28"/>
          <w:szCs w:val="28"/>
        </w:rPr>
      </w:pPr>
    </w:p>
    <w:tbl>
      <w:tblPr>
        <w:tblStyle w:val="a6"/>
        <w:tblW w:w="0" w:type="auto"/>
        <w:tblLook w:val="04A0"/>
      </w:tblPr>
      <w:tblGrid>
        <w:gridCol w:w="2376"/>
        <w:gridCol w:w="1560"/>
        <w:gridCol w:w="1417"/>
        <w:gridCol w:w="1418"/>
        <w:gridCol w:w="1417"/>
        <w:gridCol w:w="1383"/>
      </w:tblGrid>
      <w:tr w:rsidR="009A6843" w:rsidTr="009A6843">
        <w:trPr>
          <w:cantSplit/>
          <w:trHeight w:val="3633"/>
        </w:trPr>
        <w:tc>
          <w:tcPr>
            <w:tcW w:w="2376" w:type="dxa"/>
          </w:tcPr>
          <w:p w:rsidR="009A6843" w:rsidRPr="007344F5" w:rsidRDefault="009A6843" w:rsidP="009A6843">
            <w:pPr>
              <w:jc w:val="both"/>
              <w:rPr>
                <w:color w:val="000000"/>
                <w:sz w:val="28"/>
                <w:szCs w:val="28"/>
              </w:rPr>
            </w:pPr>
            <w:r w:rsidRPr="007344F5">
              <w:rPr>
                <w:color w:val="000000"/>
                <w:sz w:val="28"/>
                <w:szCs w:val="28"/>
              </w:rPr>
              <w:lastRenderedPageBreak/>
              <w:t>ПІБ педагога</w:t>
            </w:r>
          </w:p>
        </w:tc>
        <w:tc>
          <w:tcPr>
            <w:tcW w:w="1560" w:type="dxa"/>
            <w:textDirection w:val="btLr"/>
          </w:tcPr>
          <w:p w:rsidR="009A6843" w:rsidRPr="007344F5" w:rsidRDefault="009A6843" w:rsidP="009A6843">
            <w:pPr>
              <w:ind w:left="113" w:right="113"/>
              <w:rPr>
                <w:color w:val="000000"/>
                <w:sz w:val="28"/>
                <w:szCs w:val="28"/>
              </w:rPr>
            </w:pPr>
            <w:r w:rsidRPr="007344F5">
              <w:rPr>
                <w:color w:val="000000"/>
                <w:sz w:val="28"/>
                <w:szCs w:val="28"/>
              </w:rPr>
              <w:t xml:space="preserve">Формування загальнонавчальних </w:t>
            </w:r>
            <w:r w:rsidR="00D74A73" w:rsidRPr="007344F5">
              <w:rPr>
                <w:color w:val="000000"/>
                <w:sz w:val="28"/>
                <w:szCs w:val="28"/>
              </w:rPr>
              <w:t xml:space="preserve"> </w:t>
            </w:r>
            <w:r w:rsidRPr="007344F5">
              <w:rPr>
                <w:color w:val="000000"/>
                <w:sz w:val="28"/>
                <w:szCs w:val="28"/>
              </w:rPr>
              <w:t>вмінь і навичок</w:t>
            </w:r>
          </w:p>
        </w:tc>
        <w:tc>
          <w:tcPr>
            <w:tcW w:w="1417" w:type="dxa"/>
            <w:textDirection w:val="btLr"/>
          </w:tcPr>
          <w:p w:rsidR="009A6843" w:rsidRPr="007344F5" w:rsidRDefault="009A6843" w:rsidP="009A6843">
            <w:pPr>
              <w:ind w:left="113" w:right="113"/>
              <w:rPr>
                <w:color w:val="000000"/>
                <w:sz w:val="28"/>
                <w:szCs w:val="28"/>
              </w:rPr>
            </w:pPr>
            <w:r w:rsidRPr="007344F5">
              <w:rPr>
                <w:color w:val="000000"/>
                <w:sz w:val="28"/>
                <w:szCs w:val="28"/>
              </w:rPr>
              <w:t>Вибір оптимальних методів навчання</w:t>
            </w:r>
          </w:p>
        </w:tc>
        <w:tc>
          <w:tcPr>
            <w:tcW w:w="1418" w:type="dxa"/>
            <w:textDirection w:val="btLr"/>
          </w:tcPr>
          <w:p w:rsidR="009A6843" w:rsidRPr="007344F5" w:rsidRDefault="009A6843" w:rsidP="009A6843">
            <w:pPr>
              <w:ind w:left="113" w:right="113"/>
              <w:rPr>
                <w:color w:val="000000"/>
                <w:sz w:val="28"/>
                <w:szCs w:val="28"/>
              </w:rPr>
            </w:pPr>
            <w:r w:rsidRPr="007344F5">
              <w:rPr>
                <w:color w:val="000000"/>
                <w:sz w:val="28"/>
                <w:szCs w:val="28"/>
              </w:rPr>
              <w:t>Педагогічні технології (розвивальне навчання)</w:t>
            </w:r>
          </w:p>
        </w:tc>
        <w:tc>
          <w:tcPr>
            <w:tcW w:w="1417" w:type="dxa"/>
            <w:textDirection w:val="btLr"/>
          </w:tcPr>
          <w:p w:rsidR="009A6843" w:rsidRPr="007344F5" w:rsidRDefault="009A6843" w:rsidP="009A6843">
            <w:pPr>
              <w:ind w:left="113" w:right="113"/>
              <w:rPr>
                <w:color w:val="000000"/>
                <w:sz w:val="28"/>
                <w:szCs w:val="28"/>
              </w:rPr>
            </w:pPr>
            <w:r w:rsidRPr="007344F5">
              <w:rPr>
                <w:color w:val="000000"/>
                <w:sz w:val="28"/>
                <w:szCs w:val="28"/>
              </w:rPr>
              <w:t>Організація самостійної роботи учнів</w:t>
            </w:r>
          </w:p>
        </w:tc>
        <w:tc>
          <w:tcPr>
            <w:tcW w:w="1383" w:type="dxa"/>
            <w:textDirection w:val="btLr"/>
          </w:tcPr>
          <w:p w:rsidR="009A6843" w:rsidRPr="007344F5" w:rsidRDefault="009A6843" w:rsidP="009A6843">
            <w:pPr>
              <w:ind w:left="113" w:right="113"/>
              <w:rPr>
                <w:color w:val="000000"/>
                <w:sz w:val="28"/>
                <w:szCs w:val="28"/>
              </w:rPr>
            </w:pPr>
            <w:r w:rsidRPr="007344F5">
              <w:rPr>
                <w:color w:val="000000"/>
                <w:sz w:val="28"/>
                <w:szCs w:val="28"/>
              </w:rPr>
              <w:t xml:space="preserve">Здійснення індивідуалізації </w:t>
            </w:r>
          </w:p>
          <w:p w:rsidR="009A6843" w:rsidRDefault="009A6843" w:rsidP="009A6843">
            <w:pPr>
              <w:ind w:left="113" w:right="113"/>
              <w:rPr>
                <w:color w:val="000000"/>
                <w:sz w:val="28"/>
                <w:szCs w:val="28"/>
              </w:rPr>
            </w:pPr>
            <w:r w:rsidRPr="007344F5">
              <w:rPr>
                <w:color w:val="000000"/>
                <w:sz w:val="28"/>
                <w:szCs w:val="28"/>
              </w:rPr>
              <w:t>та диференціації навчання</w:t>
            </w:r>
          </w:p>
        </w:tc>
      </w:tr>
      <w:tr w:rsidR="009A6843" w:rsidTr="009A6843">
        <w:tc>
          <w:tcPr>
            <w:tcW w:w="2376" w:type="dxa"/>
          </w:tcPr>
          <w:p w:rsidR="009A6843" w:rsidRDefault="009A6843" w:rsidP="009A6843">
            <w:pPr>
              <w:jc w:val="both"/>
              <w:rPr>
                <w:color w:val="000000"/>
                <w:sz w:val="28"/>
                <w:szCs w:val="28"/>
              </w:rPr>
            </w:pPr>
          </w:p>
        </w:tc>
        <w:tc>
          <w:tcPr>
            <w:tcW w:w="1560" w:type="dxa"/>
          </w:tcPr>
          <w:p w:rsidR="009A6843" w:rsidRDefault="009A6843" w:rsidP="009A6843">
            <w:pPr>
              <w:jc w:val="both"/>
              <w:rPr>
                <w:color w:val="000000"/>
                <w:sz w:val="28"/>
                <w:szCs w:val="28"/>
              </w:rPr>
            </w:pPr>
          </w:p>
        </w:tc>
        <w:tc>
          <w:tcPr>
            <w:tcW w:w="1417" w:type="dxa"/>
          </w:tcPr>
          <w:p w:rsidR="009A6843" w:rsidRDefault="009A6843" w:rsidP="009A6843">
            <w:pPr>
              <w:jc w:val="both"/>
              <w:rPr>
                <w:color w:val="000000"/>
                <w:sz w:val="28"/>
                <w:szCs w:val="28"/>
              </w:rPr>
            </w:pPr>
          </w:p>
        </w:tc>
        <w:tc>
          <w:tcPr>
            <w:tcW w:w="1418" w:type="dxa"/>
          </w:tcPr>
          <w:p w:rsidR="009A6843" w:rsidRDefault="009A6843" w:rsidP="009A6843">
            <w:pPr>
              <w:jc w:val="both"/>
              <w:rPr>
                <w:color w:val="000000"/>
                <w:sz w:val="28"/>
                <w:szCs w:val="28"/>
              </w:rPr>
            </w:pPr>
          </w:p>
        </w:tc>
        <w:tc>
          <w:tcPr>
            <w:tcW w:w="1417" w:type="dxa"/>
          </w:tcPr>
          <w:p w:rsidR="009A6843" w:rsidRDefault="009A6843" w:rsidP="009A6843">
            <w:pPr>
              <w:jc w:val="both"/>
              <w:rPr>
                <w:color w:val="000000"/>
                <w:sz w:val="28"/>
                <w:szCs w:val="28"/>
              </w:rPr>
            </w:pPr>
          </w:p>
        </w:tc>
        <w:tc>
          <w:tcPr>
            <w:tcW w:w="1383" w:type="dxa"/>
          </w:tcPr>
          <w:p w:rsidR="009A6843" w:rsidRDefault="009A6843" w:rsidP="009A6843">
            <w:pPr>
              <w:jc w:val="both"/>
              <w:rPr>
                <w:color w:val="000000"/>
                <w:sz w:val="28"/>
                <w:szCs w:val="28"/>
              </w:rPr>
            </w:pPr>
          </w:p>
        </w:tc>
      </w:tr>
      <w:tr w:rsidR="009A6843" w:rsidTr="009A6843">
        <w:tc>
          <w:tcPr>
            <w:tcW w:w="2376" w:type="dxa"/>
          </w:tcPr>
          <w:p w:rsidR="009A6843" w:rsidRDefault="009A6843" w:rsidP="009A6843">
            <w:pPr>
              <w:jc w:val="both"/>
              <w:rPr>
                <w:color w:val="000000"/>
                <w:sz w:val="28"/>
                <w:szCs w:val="28"/>
              </w:rPr>
            </w:pPr>
          </w:p>
        </w:tc>
        <w:tc>
          <w:tcPr>
            <w:tcW w:w="1560" w:type="dxa"/>
          </w:tcPr>
          <w:p w:rsidR="009A6843" w:rsidRDefault="009A6843" w:rsidP="009A6843">
            <w:pPr>
              <w:jc w:val="both"/>
              <w:rPr>
                <w:color w:val="000000"/>
                <w:sz w:val="28"/>
                <w:szCs w:val="28"/>
              </w:rPr>
            </w:pPr>
          </w:p>
        </w:tc>
        <w:tc>
          <w:tcPr>
            <w:tcW w:w="1417" w:type="dxa"/>
          </w:tcPr>
          <w:p w:rsidR="009A6843" w:rsidRDefault="009A6843" w:rsidP="009A6843">
            <w:pPr>
              <w:jc w:val="both"/>
              <w:rPr>
                <w:color w:val="000000"/>
                <w:sz w:val="28"/>
                <w:szCs w:val="28"/>
              </w:rPr>
            </w:pPr>
          </w:p>
        </w:tc>
        <w:tc>
          <w:tcPr>
            <w:tcW w:w="1418" w:type="dxa"/>
          </w:tcPr>
          <w:p w:rsidR="009A6843" w:rsidRDefault="009A6843" w:rsidP="009A6843">
            <w:pPr>
              <w:jc w:val="both"/>
              <w:rPr>
                <w:color w:val="000000"/>
                <w:sz w:val="28"/>
                <w:szCs w:val="28"/>
              </w:rPr>
            </w:pPr>
          </w:p>
        </w:tc>
        <w:tc>
          <w:tcPr>
            <w:tcW w:w="1417" w:type="dxa"/>
          </w:tcPr>
          <w:p w:rsidR="009A6843" w:rsidRDefault="009A6843" w:rsidP="009A6843">
            <w:pPr>
              <w:jc w:val="both"/>
              <w:rPr>
                <w:color w:val="000000"/>
                <w:sz w:val="28"/>
                <w:szCs w:val="28"/>
              </w:rPr>
            </w:pPr>
          </w:p>
        </w:tc>
        <w:tc>
          <w:tcPr>
            <w:tcW w:w="1383" w:type="dxa"/>
          </w:tcPr>
          <w:p w:rsidR="009A6843" w:rsidRDefault="009A6843" w:rsidP="009A6843">
            <w:pPr>
              <w:jc w:val="both"/>
              <w:rPr>
                <w:color w:val="000000"/>
                <w:sz w:val="28"/>
                <w:szCs w:val="28"/>
              </w:rPr>
            </w:pPr>
          </w:p>
        </w:tc>
      </w:tr>
      <w:tr w:rsidR="009A6843" w:rsidTr="009A6843">
        <w:tc>
          <w:tcPr>
            <w:tcW w:w="2376" w:type="dxa"/>
          </w:tcPr>
          <w:p w:rsidR="009A6843" w:rsidRDefault="009A6843" w:rsidP="009A6843">
            <w:pPr>
              <w:jc w:val="both"/>
              <w:rPr>
                <w:color w:val="000000"/>
                <w:sz w:val="28"/>
                <w:szCs w:val="28"/>
              </w:rPr>
            </w:pPr>
          </w:p>
        </w:tc>
        <w:tc>
          <w:tcPr>
            <w:tcW w:w="1560" w:type="dxa"/>
          </w:tcPr>
          <w:p w:rsidR="009A6843" w:rsidRDefault="009A6843" w:rsidP="009A6843">
            <w:pPr>
              <w:jc w:val="both"/>
              <w:rPr>
                <w:color w:val="000000"/>
                <w:sz w:val="28"/>
                <w:szCs w:val="28"/>
              </w:rPr>
            </w:pPr>
          </w:p>
        </w:tc>
        <w:tc>
          <w:tcPr>
            <w:tcW w:w="1417" w:type="dxa"/>
          </w:tcPr>
          <w:p w:rsidR="009A6843" w:rsidRDefault="009A6843" w:rsidP="009A6843">
            <w:pPr>
              <w:jc w:val="both"/>
              <w:rPr>
                <w:color w:val="000000"/>
                <w:sz w:val="28"/>
                <w:szCs w:val="28"/>
              </w:rPr>
            </w:pPr>
          </w:p>
        </w:tc>
        <w:tc>
          <w:tcPr>
            <w:tcW w:w="1418" w:type="dxa"/>
          </w:tcPr>
          <w:p w:rsidR="009A6843" w:rsidRDefault="009A6843" w:rsidP="009A6843">
            <w:pPr>
              <w:jc w:val="both"/>
              <w:rPr>
                <w:color w:val="000000"/>
                <w:sz w:val="28"/>
                <w:szCs w:val="28"/>
              </w:rPr>
            </w:pPr>
          </w:p>
        </w:tc>
        <w:tc>
          <w:tcPr>
            <w:tcW w:w="1417" w:type="dxa"/>
          </w:tcPr>
          <w:p w:rsidR="009A6843" w:rsidRDefault="009A6843" w:rsidP="009A6843">
            <w:pPr>
              <w:jc w:val="both"/>
              <w:rPr>
                <w:color w:val="000000"/>
                <w:sz w:val="28"/>
                <w:szCs w:val="28"/>
              </w:rPr>
            </w:pPr>
          </w:p>
        </w:tc>
        <w:tc>
          <w:tcPr>
            <w:tcW w:w="1383" w:type="dxa"/>
          </w:tcPr>
          <w:p w:rsidR="009A6843" w:rsidRDefault="009A6843" w:rsidP="009A6843">
            <w:pPr>
              <w:jc w:val="both"/>
              <w:rPr>
                <w:color w:val="000000"/>
                <w:sz w:val="28"/>
                <w:szCs w:val="28"/>
              </w:rPr>
            </w:pPr>
          </w:p>
        </w:tc>
      </w:tr>
      <w:tr w:rsidR="009A6843" w:rsidTr="009A6843">
        <w:tc>
          <w:tcPr>
            <w:tcW w:w="2376" w:type="dxa"/>
          </w:tcPr>
          <w:p w:rsidR="009A6843" w:rsidRDefault="009A6843" w:rsidP="009A6843">
            <w:pPr>
              <w:jc w:val="both"/>
              <w:rPr>
                <w:color w:val="000000"/>
                <w:sz w:val="28"/>
                <w:szCs w:val="28"/>
              </w:rPr>
            </w:pPr>
          </w:p>
        </w:tc>
        <w:tc>
          <w:tcPr>
            <w:tcW w:w="1560" w:type="dxa"/>
          </w:tcPr>
          <w:p w:rsidR="009A6843" w:rsidRDefault="009A6843" w:rsidP="009A6843">
            <w:pPr>
              <w:jc w:val="both"/>
              <w:rPr>
                <w:color w:val="000000"/>
                <w:sz w:val="28"/>
                <w:szCs w:val="28"/>
              </w:rPr>
            </w:pPr>
          </w:p>
        </w:tc>
        <w:tc>
          <w:tcPr>
            <w:tcW w:w="1417" w:type="dxa"/>
          </w:tcPr>
          <w:p w:rsidR="009A6843" w:rsidRDefault="009A6843" w:rsidP="009A6843">
            <w:pPr>
              <w:jc w:val="both"/>
              <w:rPr>
                <w:color w:val="000000"/>
                <w:sz w:val="28"/>
                <w:szCs w:val="28"/>
              </w:rPr>
            </w:pPr>
          </w:p>
        </w:tc>
        <w:tc>
          <w:tcPr>
            <w:tcW w:w="1418" w:type="dxa"/>
          </w:tcPr>
          <w:p w:rsidR="009A6843" w:rsidRDefault="009A6843" w:rsidP="009A6843">
            <w:pPr>
              <w:jc w:val="both"/>
              <w:rPr>
                <w:color w:val="000000"/>
                <w:sz w:val="28"/>
                <w:szCs w:val="28"/>
              </w:rPr>
            </w:pPr>
          </w:p>
        </w:tc>
        <w:tc>
          <w:tcPr>
            <w:tcW w:w="1417" w:type="dxa"/>
          </w:tcPr>
          <w:p w:rsidR="009A6843" w:rsidRDefault="009A6843" w:rsidP="009A6843">
            <w:pPr>
              <w:jc w:val="both"/>
              <w:rPr>
                <w:color w:val="000000"/>
                <w:sz w:val="28"/>
                <w:szCs w:val="28"/>
              </w:rPr>
            </w:pPr>
          </w:p>
        </w:tc>
        <w:tc>
          <w:tcPr>
            <w:tcW w:w="1383" w:type="dxa"/>
          </w:tcPr>
          <w:p w:rsidR="009A6843" w:rsidRDefault="009A6843" w:rsidP="009A6843">
            <w:pPr>
              <w:jc w:val="both"/>
              <w:rPr>
                <w:color w:val="000000"/>
                <w:sz w:val="28"/>
                <w:szCs w:val="28"/>
              </w:rPr>
            </w:pPr>
          </w:p>
        </w:tc>
      </w:tr>
    </w:tbl>
    <w:p w:rsidR="009A6843" w:rsidRDefault="009A6843" w:rsidP="00D74A73">
      <w:pPr>
        <w:shd w:val="clear" w:color="auto" w:fill="FFFFFF"/>
        <w:jc w:val="both"/>
        <w:rPr>
          <w:color w:val="000000"/>
          <w:sz w:val="28"/>
          <w:szCs w:val="28"/>
        </w:rPr>
      </w:pPr>
    </w:p>
    <w:p w:rsidR="009A6843" w:rsidRPr="003F0B06" w:rsidRDefault="009A6843" w:rsidP="00155915">
      <w:pPr>
        <w:shd w:val="clear" w:color="auto" w:fill="FFFFFF"/>
        <w:ind w:firstLine="567"/>
        <w:jc w:val="both"/>
        <w:rPr>
          <w:color w:val="000000"/>
          <w:sz w:val="28"/>
          <w:szCs w:val="28"/>
        </w:rPr>
      </w:pPr>
    </w:p>
    <w:p w:rsidR="001D3BCE" w:rsidRPr="00D74A73" w:rsidRDefault="001D3BCE" w:rsidP="00155915">
      <w:pPr>
        <w:shd w:val="clear" w:color="auto" w:fill="FFFFFF"/>
        <w:ind w:firstLine="567"/>
        <w:jc w:val="both"/>
        <w:rPr>
          <w:color w:val="000000"/>
          <w:sz w:val="28"/>
          <w:szCs w:val="28"/>
        </w:rPr>
      </w:pPr>
      <w:r w:rsidRPr="00D74A73">
        <w:rPr>
          <w:color w:val="000000"/>
          <w:sz w:val="28"/>
          <w:szCs w:val="28"/>
        </w:rPr>
        <w:t xml:space="preserve">Умовними позначками фіксується, що в роботі вчителя добре, що задовільно, з яких питань йому необхідна методична допомога. </w:t>
      </w:r>
    </w:p>
    <w:p w:rsidR="00D74A73" w:rsidRPr="00D74A73" w:rsidRDefault="00D74A73" w:rsidP="001D3BCE">
      <w:pPr>
        <w:shd w:val="clear" w:color="auto" w:fill="FFFFFF"/>
        <w:ind w:firstLine="567"/>
        <w:jc w:val="both"/>
        <w:rPr>
          <w:color w:val="000000"/>
          <w:sz w:val="28"/>
          <w:szCs w:val="28"/>
        </w:rPr>
      </w:pPr>
    </w:p>
    <w:p w:rsidR="00D74A73" w:rsidRDefault="001D3BCE" w:rsidP="001D3BCE">
      <w:pPr>
        <w:shd w:val="clear" w:color="auto" w:fill="FFFFFF"/>
        <w:ind w:firstLine="567"/>
        <w:jc w:val="both"/>
        <w:rPr>
          <w:color w:val="000000"/>
          <w:sz w:val="28"/>
          <w:szCs w:val="28"/>
          <w:highlight w:val="yellow"/>
        </w:rPr>
      </w:pPr>
      <w:r w:rsidRPr="00D74A73">
        <w:rPr>
          <w:color w:val="000000"/>
          <w:sz w:val="28"/>
          <w:szCs w:val="28"/>
        </w:rPr>
        <w:t xml:space="preserve">Аналіз кожної колонки діагностичної карти по </w:t>
      </w:r>
      <w:r w:rsidRPr="00D74A73">
        <w:rPr>
          <w:b/>
          <w:color w:val="000000"/>
          <w:sz w:val="28"/>
          <w:szCs w:val="28"/>
        </w:rPr>
        <w:t>горизонталі</w:t>
      </w:r>
      <w:r w:rsidRPr="00D74A73">
        <w:rPr>
          <w:color w:val="000000"/>
          <w:sz w:val="28"/>
          <w:szCs w:val="28"/>
        </w:rPr>
        <w:t xml:space="preserve"> дає змогу адміністрації школи знати можливості педагогічного колективу щодо кожного аспекту навчально-виховного процесу, допомагає спланувати методичну роботу з урахуванням потреб і можливостей даного педагогічного колективу, намічати конкретні шляхи її удосконалення, вибираючи єдину науково-методичну проблему (тему), а також наочно бачити, кому з педагогів потрібна методична допомога і хто з учителів може її надати </w:t>
      </w:r>
    </w:p>
    <w:p w:rsidR="00D74A73" w:rsidRDefault="00D74A73" w:rsidP="001D3BCE">
      <w:pPr>
        <w:shd w:val="clear" w:color="auto" w:fill="FFFFFF"/>
        <w:ind w:firstLine="567"/>
        <w:jc w:val="both"/>
        <w:rPr>
          <w:color w:val="000000"/>
          <w:sz w:val="28"/>
          <w:szCs w:val="28"/>
          <w:highlight w:val="yellow"/>
        </w:rPr>
      </w:pPr>
    </w:p>
    <w:p w:rsidR="001D3BCE" w:rsidRPr="00D74A73" w:rsidRDefault="001D3BCE" w:rsidP="001D3BCE">
      <w:pPr>
        <w:shd w:val="clear" w:color="auto" w:fill="FFFFFF"/>
        <w:ind w:firstLine="567"/>
        <w:jc w:val="both"/>
        <w:rPr>
          <w:sz w:val="28"/>
          <w:szCs w:val="28"/>
        </w:rPr>
      </w:pPr>
      <w:r w:rsidRPr="00D74A73">
        <w:rPr>
          <w:color w:val="000000"/>
          <w:sz w:val="28"/>
          <w:szCs w:val="28"/>
        </w:rPr>
        <w:t xml:space="preserve">Аналізуючи кожну колонку діагностичної карти по </w:t>
      </w:r>
      <w:r w:rsidRPr="00D74A73">
        <w:rPr>
          <w:b/>
          <w:color w:val="000000"/>
          <w:sz w:val="28"/>
          <w:szCs w:val="28"/>
        </w:rPr>
        <w:t>вертикалі,</w:t>
      </w:r>
      <w:r w:rsidRPr="00D74A73">
        <w:rPr>
          <w:color w:val="000000"/>
          <w:sz w:val="28"/>
          <w:szCs w:val="28"/>
        </w:rPr>
        <w:t xml:space="preserve"> можна виявити рівень психолого-педагогічної підготовки та педагогічної майстерності кожного члена педагогічного колективу, спланувати індивідуальну роботу з ним з підвищення рівня педагогічної майстерності. </w:t>
      </w:r>
    </w:p>
    <w:p w:rsidR="00D74A73" w:rsidRPr="007344F5" w:rsidRDefault="00D74A73" w:rsidP="00D74A73">
      <w:pPr>
        <w:shd w:val="clear" w:color="auto" w:fill="FFFFFF"/>
        <w:jc w:val="both"/>
        <w:rPr>
          <w:color w:val="000000"/>
          <w:sz w:val="28"/>
          <w:szCs w:val="28"/>
          <w:highlight w:val="yellow"/>
          <w:lang w:val="ru-RU"/>
        </w:rPr>
      </w:pPr>
    </w:p>
    <w:p w:rsidR="00D74A73" w:rsidRDefault="001D3BCE" w:rsidP="00D74A73">
      <w:pPr>
        <w:ind w:firstLine="567"/>
        <w:jc w:val="both"/>
        <w:rPr>
          <w:sz w:val="28"/>
          <w:szCs w:val="28"/>
        </w:rPr>
      </w:pPr>
      <w:r w:rsidRPr="00D74A73">
        <w:rPr>
          <w:sz w:val="28"/>
          <w:szCs w:val="28"/>
        </w:rPr>
        <w:t xml:space="preserve">За результатами діагностування </w:t>
      </w:r>
      <w:r w:rsidR="00D74A73">
        <w:rPr>
          <w:sz w:val="28"/>
          <w:szCs w:val="28"/>
        </w:rPr>
        <w:t xml:space="preserve">в навчальному закладі реалізується система неперервної педагогічної освіти через: </w:t>
      </w:r>
    </w:p>
    <w:p w:rsidR="00D74A73" w:rsidRPr="00D74A73" w:rsidRDefault="001D3BCE" w:rsidP="00D74A73">
      <w:pPr>
        <w:pStyle w:val="a4"/>
        <w:numPr>
          <w:ilvl w:val="0"/>
          <w:numId w:val="3"/>
        </w:numPr>
        <w:jc w:val="both"/>
        <w:rPr>
          <w:rFonts w:ascii="Times New Roman" w:hAnsi="Times New Roman" w:cs="Times New Roman"/>
          <w:sz w:val="28"/>
          <w:szCs w:val="28"/>
          <w:lang w:val="uk-UA"/>
        </w:rPr>
      </w:pPr>
      <w:r w:rsidRPr="00D74A73">
        <w:rPr>
          <w:rFonts w:ascii="Times New Roman" w:hAnsi="Times New Roman" w:cs="Times New Roman"/>
          <w:sz w:val="28"/>
          <w:szCs w:val="28"/>
          <w:lang w:val="uk-UA"/>
        </w:rPr>
        <w:t xml:space="preserve"> </w:t>
      </w:r>
      <w:r w:rsidRPr="00D74A73">
        <w:rPr>
          <w:rFonts w:ascii="Times New Roman" w:hAnsi="Times New Roman" w:cs="Times New Roman"/>
          <w:i/>
          <w:sz w:val="28"/>
          <w:szCs w:val="28"/>
          <w:u w:val="single"/>
          <w:lang w:val="uk-UA"/>
        </w:rPr>
        <w:t>методичні технології</w:t>
      </w:r>
      <w:r w:rsidRPr="00D74A73">
        <w:rPr>
          <w:rFonts w:ascii="Times New Roman" w:hAnsi="Times New Roman" w:cs="Times New Roman"/>
          <w:sz w:val="28"/>
          <w:szCs w:val="28"/>
          <w:lang w:val="uk-UA"/>
        </w:rPr>
        <w:t xml:space="preserve"> (школа перспективного педагогічного досвіду, школа молодого вчителя, школа педагогічної майстерності, майстер-кл</w:t>
      </w:r>
      <w:r w:rsidR="00D74A73" w:rsidRPr="00D74A73">
        <w:rPr>
          <w:rFonts w:ascii="Times New Roman" w:hAnsi="Times New Roman" w:cs="Times New Roman"/>
          <w:sz w:val="28"/>
          <w:szCs w:val="28"/>
          <w:lang w:val="uk-UA"/>
        </w:rPr>
        <w:t xml:space="preserve">аси, творчі групи), </w:t>
      </w:r>
    </w:p>
    <w:p w:rsidR="00E41907" w:rsidRPr="007344F5" w:rsidRDefault="001D3BCE" w:rsidP="007344F5">
      <w:pPr>
        <w:pStyle w:val="a4"/>
        <w:numPr>
          <w:ilvl w:val="0"/>
          <w:numId w:val="3"/>
        </w:numPr>
        <w:jc w:val="both"/>
        <w:rPr>
          <w:rFonts w:ascii="Times New Roman" w:hAnsi="Times New Roman" w:cs="Times New Roman"/>
          <w:sz w:val="28"/>
          <w:szCs w:val="28"/>
          <w:lang w:val="uk-UA"/>
        </w:rPr>
      </w:pPr>
      <w:r w:rsidRPr="00D74A73">
        <w:rPr>
          <w:rFonts w:ascii="Times New Roman" w:hAnsi="Times New Roman" w:cs="Times New Roman"/>
          <w:i/>
          <w:sz w:val="28"/>
          <w:szCs w:val="28"/>
          <w:u w:val="single"/>
          <w:lang w:val="uk-UA"/>
        </w:rPr>
        <w:t>форми методичної роботи</w:t>
      </w:r>
      <w:r w:rsidRPr="00D74A73">
        <w:rPr>
          <w:rFonts w:ascii="Times New Roman" w:hAnsi="Times New Roman" w:cs="Times New Roman"/>
          <w:sz w:val="28"/>
          <w:szCs w:val="28"/>
          <w:lang w:val="uk-UA"/>
        </w:rPr>
        <w:t xml:space="preserve"> (творчий звіт учителя, творчий портрет учителя, самоосвіта, науково-практична конференція, оперативно-методична нарада, групова та індивідуальна консультація, семінар, бесіда, дебати, дискусія, дидактична гра, ділова гра, методичний </w:t>
      </w:r>
      <w:r w:rsidRPr="00D74A73">
        <w:rPr>
          <w:rFonts w:ascii="Times New Roman" w:hAnsi="Times New Roman" w:cs="Times New Roman"/>
          <w:sz w:val="28"/>
          <w:szCs w:val="28"/>
          <w:lang w:val="uk-UA"/>
        </w:rPr>
        <w:lastRenderedPageBreak/>
        <w:t>(аукціон, фестиваль, турнір), взаємовідвідування уроків, відкритий</w:t>
      </w:r>
      <w:r w:rsidR="007344F5">
        <w:rPr>
          <w:rFonts w:ascii="Times New Roman" w:hAnsi="Times New Roman" w:cs="Times New Roman"/>
          <w:sz w:val="28"/>
          <w:szCs w:val="28"/>
          <w:lang w:val="uk-UA"/>
        </w:rPr>
        <w:t xml:space="preserve"> урок, методична декада і інші)</w:t>
      </w:r>
    </w:p>
    <w:p w:rsidR="00E41907" w:rsidRDefault="00E41907" w:rsidP="000D037B">
      <w:pPr>
        <w:pStyle w:val="a9"/>
        <w:jc w:val="left"/>
        <w:rPr>
          <w:sz w:val="28"/>
          <w:szCs w:val="28"/>
          <w:highlight w:val="yellow"/>
        </w:rPr>
      </w:pPr>
    </w:p>
    <w:p w:rsidR="00713811" w:rsidRPr="007344F5" w:rsidRDefault="000D037B" w:rsidP="000D037B">
      <w:pPr>
        <w:pStyle w:val="a9"/>
        <w:jc w:val="left"/>
        <w:rPr>
          <w:sz w:val="28"/>
          <w:szCs w:val="28"/>
        </w:rPr>
      </w:pPr>
      <w:r w:rsidRPr="007344F5">
        <w:rPr>
          <w:sz w:val="28"/>
          <w:szCs w:val="28"/>
        </w:rPr>
        <w:t xml:space="preserve">РЕКОМЕНДУЄМО  ДІАГНОСТИЧНІ КАРТИ ДЛЯ ВИКОРИСТАННЯ </w:t>
      </w:r>
    </w:p>
    <w:p w:rsidR="000D037B" w:rsidRPr="007344F5" w:rsidRDefault="000D037B" w:rsidP="000D037B">
      <w:pPr>
        <w:pStyle w:val="a4"/>
        <w:numPr>
          <w:ilvl w:val="0"/>
          <w:numId w:val="2"/>
        </w:numPr>
        <w:jc w:val="both"/>
        <w:rPr>
          <w:rFonts w:ascii="Times New Roman" w:hAnsi="Times New Roman" w:cs="Times New Roman"/>
          <w:sz w:val="28"/>
          <w:szCs w:val="28"/>
        </w:rPr>
      </w:pPr>
      <w:r w:rsidRPr="007344F5">
        <w:rPr>
          <w:rFonts w:ascii="Times New Roman" w:hAnsi="Times New Roman" w:cs="Times New Roman"/>
          <w:sz w:val="28"/>
          <w:szCs w:val="28"/>
          <w:lang w:val="uk-UA"/>
        </w:rPr>
        <w:t>Д</w:t>
      </w:r>
      <w:r w:rsidRPr="007344F5">
        <w:rPr>
          <w:rFonts w:ascii="Times New Roman" w:hAnsi="Times New Roman" w:cs="Times New Roman"/>
          <w:sz w:val="28"/>
          <w:szCs w:val="28"/>
        </w:rPr>
        <w:t>іагностична карта підвищення рівня методичної кваліфікації вчителя</w:t>
      </w:r>
    </w:p>
    <w:p w:rsidR="000D037B" w:rsidRPr="007344F5" w:rsidRDefault="000D037B" w:rsidP="000D037B">
      <w:pPr>
        <w:pStyle w:val="a4"/>
        <w:numPr>
          <w:ilvl w:val="0"/>
          <w:numId w:val="2"/>
        </w:numPr>
        <w:jc w:val="both"/>
        <w:rPr>
          <w:rFonts w:ascii="Times New Roman" w:hAnsi="Times New Roman" w:cs="Times New Roman"/>
          <w:sz w:val="28"/>
          <w:szCs w:val="28"/>
        </w:rPr>
      </w:pPr>
      <w:r w:rsidRPr="007344F5">
        <w:rPr>
          <w:rFonts w:ascii="Times New Roman" w:hAnsi="Times New Roman" w:cs="Times New Roman"/>
          <w:bCs/>
          <w:color w:val="000000"/>
          <w:sz w:val="28"/>
          <w:szCs w:val="28"/>
          <w:lang w:val="uk-UA"/>
        </w:rPr>
        <w:t>Д</w:t>
      </w:r>
      <w:r w:rsidRPr="007344F5">
        <w:rPr>
          <w:rFonts w:ascii="Times New Roman" w:hAnsi="Times New Roman" w:cs="Times New Roman"/>
          <w:bCs/>
          <w:color w:val="000000"/>
          <w:sz w:val="28"/>
          <w:szCs w:val="28"/>
        </w:rPr>
        <w:t xml:space="preserve">іагностична карта вчителя </w:t>
      </w:r>
      <w:r w:rsidRPr="007344F5">
        <w:rPr>
          <w:rFonts w:ascii="Times New Roman" w:hAnsi="Times New Roman" w:cs="Times New Roman"/>
          <w:sz w:val="28"/>
          <w:szCs w:val="28"/>
        </w:rPr>
        <w:t>виявлення рівня методичної</w:t>
      </w:r>
      <w:r w:rsidRPr="007344F5">
        <w:rPr>
          <w:rFonts w:ascii="Times New Roman" w:hAnsi="Times New Roman" w:cs="Times New Roman"/>
          <w:sz w:val="28"/>
          <w:szCs w:val="28"/>
          <w:lang w:val="uk-UA"/>
        </w:rPr>
        <w:t xml:space="preserve"> </w:t>
      </w:r>
      <w:r w:rsidRPr="007344F5">
        <w:rPr>
          <w:rFonts w:ascii="Times New Roman" w:hAnsi="Times New Roman" w:cs="Times New Roman"/>
          <w:sz w:val="28"/>
          <w:szCs w:val="28"/>
        </w:rPr>
        <w:t>підготовки вчителя</w:t>
      </w:r>
    </w:p>
    <w:p w:rsidR="000D037B" w:rsidRPr="007344F5" w:rsidRDefault="000D037B" w:rsidP="000D037B">
      <w:pPr>
        <w:pStyle w:val="a4"/>
        <w:numPr>
          <w:ilvl w:val="0"/>
          <w:numId w:val="2"/>
        </w:numPr>
        <w:jc w:val="both"/>
        <w:rPr>
          <w:rFonts w:ascii="Times New Roman" w:hAnsi="Times New Roman" w:cs="Times New Roman"/>
          <w:sz w:val="28"/>
          <w:szCs w:val="28"/>
        </w:rPr>
      </w:pPr>
      <w:r w:rsidRPr="007344F5">
        <w:rPr>
          <w:rFonts w:ascii="Times New Roman" w:hAnsi="Times New Roman" w:cs="Times New Roman"/>
          <w:bCs/>
          <w:color w:val="000000"/>
          <w:sz w:val="28"/>
          <w:szCs w:val="28"/>
          <w:lang w:val="uk-UA"/>
        </w:rPr>
        <w:t>Д</w:t>
      </w:r>
      <w:r w:rsidRPr="007344F5">
        <w:rPr>
          <w:rFonts w:ascii="Times New Roman" w:hAnsi="Times New Roman" w:cs="Times New Roman"/>
          <w:bCs/>
          <w:color w:val="000000"/>
          <w:sz w:val="28"/>
          <w:szCs w:val="28"/>
        </w:rPr>
        <w:t>іагностична карта</w:t>
      </w:r>
      <w:r w:rsidRPr="007344F5">
        <w:rPr>
          <w:rFonts w:ascii="Times New Roman" w:hAnsi="Times New Roman" w:cs="Times New Roman"/>
          <w:bCs/>
          <w:color w:val="000000"/>
          <w:sz w:val="28"/>
          <w:szCs w:val="28"/>
          <w:lang w:val="uk-UA"/>
        </w:rPr>
        <w:t xml:space="preserve"> </w:t>
      </w:r>
      <w:r w:rsidRPr="007344F5">
        <w:rPr>
          <w:rFonts w:ascii="Times New Roman" w:hAnsi="Times New Roman" w:cs="Times New Roman"/>
          <w:bCs/>
          <w:color w:val="000000"/>
          <w:sz w:val="28"/>
          <w:szCs w:val="28"/>
        </w:rPr>
        <w:t>педагогічної оцінки та самооцінки готовності вчителя до саморозвитку</w:t>
      </w:r>
    </w:p>
    <w:p w:rsidR="000D037B" w:rsidRPr="007344F5" w:rsidRDefault="000D037B" w:rsidP="000D037B">
      <w:pPr>
        <w:pStyle w:val="a4"/>
        <w:numPr>
          <w:ilvl w:val="0"/>
          <w:numId w:val="2"/>
        </w:numPr>
        <w:jc w:val="both"/>
        <w:rPr>
          <w:rFonts w:ascii="Times New Roman" w:hAnsi="Times New Roman" w:cs="Times New Roman"/>
          <w:sz w:val="28"/>
          <w:szCs w:val="28"/>
        </w:rPr>
      </w:pPr>
      <w:r w:rsidRPr="007344F5">
        <w:rPr>
          <w:rFonts w:ascii="Times New Roman" w:hAnsi="Times New Roman" w:cs="Times New Roman"/>
          <w:bCs/>
          <w:color w:val="000000"/>
          <w:sz w:val="28"/>
          <w:szCs w:val="28"/>
          <w:lang w:val="uk-UA"/>
        </w:rPr>
        <w:t>Д</w:t>
      </w:r>
      <w:r w:rsidRPr="007344F5">
        <w:rPr>
          <w:rFonts w:ascii="Times New Roman" w:hAnsi="Times New Roman" w:cs="Times New Roman"/>
          <w:bCs/>
          <w:color w:val="000000"/>
          <w:sz w:val="28"/>
          <w:szCs w:val="28"/>
        </w:rPr>
        <w:t>іагностична карта</w:t>
      </w:r>
      <w:r w:rsidRPr="007344F5">
        <w:rPr>
          <w:rFonts w:ascii="Times New Roman" w:hAnsi="Times New Roman" w:cs="Times New Roman"/>
          <w:bCs/>
          <w:color w:val="000000"/>
          <w:sz w:val="28"/>
          <w:szCs w:val="28"/>
          <w:lang w:val="uk-UA"/>
        </w:rPr>
        <w:t xml:space="preserve"> </w:t>
      </w:r>
      <w:r w:rsidRPr="007344F5">
        <w:rPr>
          <w:rFonts w:ascii="Times New Roman" w:hAnsi="Times New Roman" w:cs="Times New Roman"/>
          <w:bCs/>
          <w:color w:val="000000"/>
          <w:sz w:val="28"/>
          <w:szCs w:val="28"/>
        </w:rPr>
        <w:t xml:space="preserve"> </w:t>
      </w:r>
      <w:r w:rsidRPr="007344F5">
        <w:rPr>
          <w:rFonts w:ascii="Times New Roman" w:hAnsi="Times New Roman" w:cs="Times New Roman"/>
          <w:color w:val="000000"/>
          <w:sz w:val="28"/>
          <w:szCs w:val="28"/>
        </w:rPr>
        <w:t>діагностика професійної</w:t>
      </w:r>
      <w:r w:rsidRPr="007344F5">
        <w:rPr>
          <w:rFonts w:ascii="Times New Roman" w:hAnsi="Times New Roman" w:cs="Times New Roman"/>
          <w:color w:val="000000"/>
          <w:sz w:val="28"/>
          <w:szCs w:val="28"/>
          <w:lang w:val="uk-UA"/>
        </w:rPr>
        <w:t xml:space="preserve">  </w:t>
      </w:r>
      <w:r w:rsidRPr="007344F5">
        <w:rPr>
          <w:rFonts w:ascii="Times New Roman" w:hAnsi="Times New Roman" w:cs="Times New Roman"/>
          <w:color w:val="000000"/>
          <w:sz w:val="28"/>
          <w:szCs w:val="28"/>
        </w:rPr>
        <w:t>підготовленості вчителя</w:t>
      </w:r>
    </w:p>
    <w:p w:rsidR="000D037B" w:rsidRPr="007344F5" w:rsidRDefault="000D037B" w:rsidP="000D037B">
      <w:pPr>
        <w:pStyle w:val="a4"/>
        <w:numPr>
          <w:ilvl w:val="0"/>
          <w:numId w:val="2"/>
        </w:numPr>
        <w:jc w:val="both"/>
        <w:rPr>
          <w:rFonts w:ascii="Times New Roman" w:hAnsi="Times New Roman" w:cs="Times New Roman"/>
          <w:sz w:val="28"/>
          <w:szCs w:val="28"/>
        </w:rPr>
      </w:pPr>
      <w:r w:rsidRPr="007344F5">
        <w:rPr>
          <w:rFonts w:ascii="Times New Roman" w:hAnsi="Times New Roman" w:cs="Times New Roman"/>
          <w:bCs/>
          <w:color w:val="000000"/>
          <w:sz w:val="28"/>
          <w:szCs w:val="28"/>
          <w:lang w:val="uk-UA"/>
        </w:rPr>
        <w:t>Д</w:t>
      </w:r>
      <w:r w:rsidRPr="007344F5">
        <w:rPr>
          <w:rFonts w:ascii="Times New Roman" w:hAnsi="Times New Roman" w:cs="Times New Roman"/>
          <w:bCs/>
          <w:color w:val="000000"/>
          <w:sz w:val="28"/>
          <w:szCs w:val="28"/>
        </w:rPr>
        <w:t>іагностична карта вчителя</w:t>
      </w:r>
      <w:r w:rsidRPr="007344F5">
        <w:rPr>
          <w:rFonts w:ascii="Times New Roman" w:hAnsi="Times New Roman" w:cs="Times New Roman"/>
          <w:bCs/>
          <w:color w:val="000000"/>
          <w:sz w:val="28"/>
          <w:szCs w:val="28"/>
          <w:lang w:val="uk-UA"/>
        </w:rPr>
        <w:t xml:space="preserve"> для </w:t>
      </w:r>
      <w:r w:rsidRPr="007344F5">
        <w:rPr>
          <w:rFonts w:ascii="Times New Roman" w:hAnsi="Times New Roman" w:cs="Times New Roman"/>
          <w:bCs/>
          <w:color w:val="000000"/>
          <w:sz w:val="28"/>
          <w:szCs w:val="28"/>
        </w:rPr>
        <w:t xml:space="preserve"> </w:t>
      </w:r>
      <w:r w:rsidRPr="007344F5">
        <w:rPr>
          <w:rFonts w:ascii="Times New Roman" w:hAnsi="Times New Roman" w:cs="Times New Roman"/>
          <w:color w:val="000000"/>
          <w:sz w:val="28"/>
          <w:szCs w:val="28"/>
        </w:rPr>
        <w:t>визнач</w:t>
      </w:r>
      <w:r w:rsidRPr="007344F5">
        <w:rPr>
          <w:rFonts w:ascii="Times New Roman" w:hAnsi="Times New Roman" w:cs="Times New Roman"/>
          <w:color w:val="000000"/>
          <w:sz w:val="28"/>
          <w:szCs w:val="28"/>
          <w:lang w:val="uk-UA"/>
        </w:rPr>
        <w:t xml:space="preserve">ення </w:t>
      </w:r>
      <w:r w:rsidRPr="007344F5">
        <w:rPr>
          <w:rFonts w:ascii="Times New Roman" w:hAnsi="Times New Roman" w:cs="Times New Roman"/>
          <w:color w:val="000000"/>
          <w:sz w:val="28"/>
          <w:szCs w:val="28"/>
        </w:rPr>
        <w:t xml:space="preserve"> рів</w:t>
      </w:r>
      <w:r w:rsidRPr="007344F5">
        <w:rPr>
          <w:rFonts w:ascii="Times New Roman" w:hAnsi="Times New Roman" w:cs="Times New Roman"/>
          <w:color w:val="000000"/>
          <w:sz w:val="28"/>
          <w:szCs w:val="28"/>
          <w:lang w:val="uk-UA"/>
        </w:rPr>
        <w:t>ня</w:t>
      </w:r>
      <w:r w:rsidRPr="007344F5">
        <w:rPr>
          <w:rFonts w:ascii="Times New Roman" w:hAnsi="Times New Roman" w:cs="Times New Roman"/>
          <w:color w:val="000000"/>
          <w:sz w:val="28"/>
          <w:szCs w:val="28"/>
        </w:rPr>
        <w:t xml:space="preserve"> теоретичних і</w:t>
      </w:r>
      <w:r w:rsidRPr="007344F5">
        <w:rPr>
          <w:rFonts w:ascii="Times New Roman" w:hAnsi="Times New Roman" w:cs="Times New Roman"/>
          <w:color w:val="000000"/>
          <w:sz w:val="28"/>
          <w:szCs w:val="28"/>
          <w:lang w:val="uk-UA"/>
        </w:rPr>
        <w:t xml:space="preserve"> </w:t>
      </w:r>
      <w:r w:rsidRPr="007344F5">
        <w:rPr>
          <w:rFonts w:ascii="Times New Roman" w:hAnsi="Times New Roman" w:cs="Times New Roman"/>
          <w:color w:val="000000"/>
          <w:sz w:val="28"/>
          <w:szCs w:val="28"/>
        </w:rPr>
        <w:t xml:space="preserve">практичних знань, умінь і навичок </w:t>
      </w:r>
      <w:r w:rsidRPr="007344F5">
        <w:rPr>
          <w:rFonts w:ascii="Times New Roman" w:hAnsi="Times New Roman" w:cs="Times New Roman"/>
          <w:color w:val="000000"/>
          <w:sz w:val="28"/>
          <w:szCs w:val="28"/>
          <w:lang w:val="uk-UA"/>
        </w:rPr>
        <w:t xml:space="preserve"> педагогів для здійснення особистісно орієнтованого підходу в НВП</w:t>
      </w:r>
    </w:p>
    <w:p w:rsidR="004023B9" w:rsidRPr="007344F5" w:rsidRDefault="004023B9" w:rsidP="004023B9">
      <w:pPr>
        <w:pStyle w:val="a4"/>
        <w:numPr>
          <w:ilvl w:val="0"/>
          <w:numId w:val="2"/>
        </w:numPr>
        <w:jc w:val="both"/>
        <w:rPr>
          <w:rFonts w:ascii="Times New Roman" w:hAnsi="Times New Roman" w:cs="Times New Roman"/>
          <w:sz w:val="28"/>
          <w:szCs w:val="28"/>
        </w:rPr>
      </w:pPr>
      <w:r w:rsidRPr="007344F5">
        <w:rPr>
          <w:rFonts w:ascii="Times New Roman" w:hAnsi="Times New Roman" w:cs="Times New Roman"/>
          <w:sz w:val="28"/>
          <w:szCs w:val="28"/>
        </w:rPr>
        <w:t>Анкета для самооцінки вчителем своєї діяльності</w:t>
      </w:r>
    </w:p>
    <w:p w:rsidR="004023B9" w:rsidRPr="007344F5" w:rsidRDefault="004023B9" w:rsidP="004023B9">
      <w:pPr>
        <w:pStyle w:val="a4"/>
        <w:numPr>
          <w:ilvl w:val="0"/>
          <w:numId w:val="2"/>
        </w:numPr>
        <w:jc w:val="both"/>
        <w:rPr>
          <w:rFonts w:ascii="Times New Roman" w:hAnsi="Times New Roman" w:cs="Times New Roman"/>
          <w:sz w:val="28"/>
          <w:szCs w:val="28"/>
        </w:rPr>
      </w:pPr>
      <w:r w:rsidRPr="007344F5">
        <w:rPr>
          <w:rFonts w:ascii="Times New Roman" w:hAnsi="Times New Roman" w:cs="Times New Roman"/>
          <w:sz w:val="28"/>
          <w:szCs w:val="28"/>
        </w:rPr>
        <w:t xml:space="preserve">Тест </w:t>
      </w:r>
      <w:r w:rsidRPr="007344F5">
        <w:rPr>
          <w:rFonts w:ascii="Times New Roman" w:hAnsi="Times New Roman" w:cs="Times New Roman"/>
          <w:sz w:val="28"/>
          <w:szCs w:val="28"/>
          <w:lang w:val="uk-UA"/>
        </w:rPr>
        <w:t>«</w:t>
      </w:r>
      <w:r w:rsidRPr="007344F5">
        <w:rPr>
          <w:rFonts w:ascii="Times New Roman" w:hAnsi="Times New Roman" w:cs="Times New Roman"/>
          <w:sz w:val="28"/>
          <w:szCs w:val="28"/>
        </w:rPr>
        <w:t>Визначте, на якому рівні Ви перебуваєте як вчитель</w:t>
      </w:r>
      <w:r w:rsidRPr="007344F5">
        <w:rPr>
          <w:rFonts w:ascii="Times New Roman" w:hAnsi="Times New Roman" w:cs="Times New Roman"/>
          <w:sz w:val="28"/>
          <w:szCs w:val="28"/>
          <w:lang w:val="uk-UA"/>
        </w:rPr>
        <w:t>»</w:t>
      </w:r>
    </w:p>
    <w:p w:rsidR="004023B9" w:rsidRPr="007344F5" w:rsidRDefault="004023B9" w:rsidP="004023B9">
      <w:pPr>
        <w:pStyle w:val="a4"/>
        <w:numPr>
          <w:ilvl w:val="0"/>
          <w:numId w:val="2"/>
        </w:numPr>
        <w:jc w:val="both"/>
        <w:rPr>
          <w:rFonts w:ascii="Times New Roman" w:hAnsi="Times New Roman" w:cs="Times New Roman"/>
          <w:sz w:val="28"/>
          <w:szCs w:val="28"/>
        </w:rPr>
      </w:pPr>
      <w:r w:rsidRPr="007344F5">
        <w:rPr>
          <w:rFonts w:ascii="Times New Roman" w:hAnsi="Times New Roman" w:cs="Times New Roman"/>
          <w:sz w:val="28"/>
          <w:szCs w:val="28"/>
        </w:rPr>
        <w:t>Експертна самооцінка педагогічних умінь вчителя</w:t>
      </w:r>
    </w:p>
    <w:p w:rsidR="004023B9" w:rsidRPr="00E41907" w:rsidRDefault="004023B9" w:rsidP="00E41907">
      <w:pPr>
        <w:jc w:val="both"/>
        <w:rPr>
          <w:sz w:val="28"/>
          <w:szCs w:val="28"/>
        </w:rPr>
      </w:pPr>
    </w:p>
    <w:p w:rsidR="00E41907" w:rsidRDefault="00E41907" w:rsidP="00E41907">
      <w:pPr>
        <w:ind w:firstLine="567"/>
        <w:rPr>
          <w:sz w:val="28"/>
          <w:szCs w:val="28"/>
        </w:rPr>
      </w:pPr>
    </w:p>
    <w:p w:rsidR="007344F5" w:rsidRDefault="007344F5" w:rsidP="007344F5">
      <w:pPr>
        <w:jc w:val="center"/>
        <w:rPr>
          <w:b/>
        </w:rPr>
      </w:pPr>
      <w:r w:rsidRPr="00C947AD">
        <w:rPr>
          <w:b/>
        </w:rPr>
        <w:t xml:space="preserve">ДІАГНОСТИЧНА КАРТА ПІДВИЩЕННЯ РІВНЯ </w:t>
      </w:r>
    </w:p>
    <w:p w:rsidR="007344F5" w:rsidRPr="00C947AD" w:rsidRDefault="007344F5" w:rsidP="007344F5">
      <w:pPr>
        <w:jc w:val="center"/>
        <w:rPr>
          <w:b/>
        </w:rPr>
      </w:pPr>
      <w:r w:rsidRPr="00C947AD">
        <w:rPr>
          <w:b/>
        </w:rPr>
        <w:t>МЕТОДИЧНОЇ КВАЛІФІКАЦІЇ ВЧИТЕЛЯ</w:t>
      </w:r>
    </w:p>
    <w:p w:rsidR="007344F5" w:rsidRPr="00D143C4" w:rsidRDefault="007344F5" w:rsidP="007344F5">
      <w:pPr>
        <w:shd w:val="clear" w:color="auto" w:fill="FFFFFF"/>
        <w:autoSpaceDE w:val="0"/>
        <w:autoSpaceDN w:val="0"/>
        <w:adjustRightInd w:val="0"/>
        <w:ind w:firstLine="2700"/>
        <w:jc w:val="both"/>
      </w:pPr>
      <w:r w:rsidRPr="00D143C4">
        <w:rPr>
          <w:b/>
          <w:bCs/>
          <w:color w:val="000000"/>
        </w:rPr>
        <w:t xml:space="preserve">Мета: </w:t>
      </w:r>
      <w:r w:rsidRPr="00D143C4">
        <w:t>виявлення рівня методичної</w:t>
      </w:r>
    </w:p>
    <w:p w:rsidR="007344F5" w:rsidRPr="00D143C4" w:rsidRDefault="007344F5" w:rsidP="007344F5">
      <w:pPr>
        <w:shd w:val="clear" w:color="auto" w:fill="FFFFFF"/>
        <w:autoSpaceDE w:val="0"/>
        <w:autoSpaceDN w:val="0"/>
        <w:adjustRightInd w:val="0"/>
        <w:ind w:firstLine="2700"/>
        <w:jc w:val="both"/>
      </w:pPr>
      <w:r w:rsidRPr="00D143C4">
        <w:t>підготовки вчителя</w:t>
      </w:r>
    </w:p>
    <w:p w:rsidR="007344F5" w:rsidRPr="00D143C4" w:rsidRDefault="007344F5" w:rsidP="007344F5">
      <w:pPr>
        <w:tabs>
          <w:tab w:val="left" w:pos="2700"/>
          <w:tab w:val="left" w:pos="4860"/>
        </w:tabs>
        <w:spacing w:before="120"/>
        <w:ind w:firstLine="2699"/>
        <w:jc w:val="both"/>
        <w:rPr>
          <w:color w:val="000000"/>
        </w:rPr>
      </w:pPr>
      <w:r w:rsidRPr="00D143C4">
        <w:rPr>
          <w:color w:val="000000"/>
        </w:rPr>
        <w:t>Прізвище, ім’я, по батькові</w:t>
      </w:r>
      <w:r w:rsidRPr="00D143C4">
        <w:rPr>
          <w:color w:val="000000"/>
        </w:rPr>
        <w:tab/>
        <w:t>___________________</w:t>
      </w:r>
    </w:p>
    <w:p w:rsidR="007344F5" w:rsidRPr="00D143C4" w:rsidRDefault="007344F5" w:rsidP="007344F5">
      <w:pPr>
        <w:tabs>
          <w:tab w:val="left" w:pos="2700"/>
          <w:tab w:val="left" w:pos="4860"/>
        </w:tabs>
        <w:ind w:firstLine="2700"/>
        <w:jc w:val="both"/>
        <w:rPr>
          <w:color w:val="000000"/>
        </w:rPr>
      </w:pPr>
      <w:r w:rsidRPr="00D143C4">
        <w:rPr>
          <w:color w:val="000000"/>
        </w:rPr>
        <w:t>Який предмет викладає</w:t>
      </w:r>
      <w:r w:rsidRPr="00D143C4">
        <w:rPr>
          <w:color w:val="000000"/>
        </w:rPr>
        <w:tab/>
        <w:t>___________________</w:t>
      </w:r>
    </w:p>
    <w:p w:rsidR="007344F5" w:rsidRPr="00D143C4" w:rsidRDefault="007344F5" w:rsidP="007344F5">
      <w:pPr>
        <w:tabs>
          <w:tab w:val="left" w:pos="2700"/>
          <w:tab w:val="left" w:pos="4860"/>
        </w:tabs>
        <w:ind w:firstLine="2700"/>
        <w:jc w:val="both"/>
      </w:pPr>
      <w:r w:rsidRPr="00D143C4">
        <w:rPr>
          <w:color w:val="000000"/>
        </w:rPr>
        <w:t>Педагогічний стаж</w:t>
      </w:r>
      <w:r w:rsidRPr="00D143C4">
        <w:rPr>
          <w:color w:val="000000"/>
        </w:rPr>
        <w:tab/>
        <w:t>__________________</w:t>
      </w:r>
      <w:r w:rsidRPr="00D143C4">
        <w:t>_</w:t>
      </w:r>
    </w:p>
    <w:p w:rsidR="007344F5" w:rsidRPr="00C947AD" w:rsidRDefault="007344F5" w:rsidP="007344F5">
      <w:pPr>
        <w:ind w:firstLine="567"/>
        <w:jc w:val="both"/>
        <w:rPr>
          <w:b/>
        </w:rPr>
      </w:pPr>
    </w:p>
    <w:tbl>
      <w:tblPr>
        <w:tblW w:w="9356" w:type="dxa"/>
        <w:tblInd w:w="40" w:type="dxa"/>
        <w:tblLayout w:type="fixed"/>
        <w:tblCellMar>
          <w:left w:w="40" w:type="dxa"/>
          <w:right w:w="40" w:type="dxa"/>
        </w:tblCellMar>
        <w:tblLook w:val="0000"/>
      </w:tblPr>
      <w:tblGrid>
        <w:gridCol w:w="5103"/>
        <w:gridCol w:w="1418"/>
        <w:gridCol w:w="1417"/>
        <w:gridCol w:w="1418"/>
      </w:tblGrid>
      <w:tr w:rsidR="007344F5" w:rsidRPr="00C947AD" w:rsidTr="00737F3F">
        <w:trPr>
          <w:trHeight w:hRule="exact" w:val="1028"/>
        </w:trPr>
        <w:tc>
          <w:tcPr>
            <w:tcW w:w="5103" w:type="dxa"/>
            <w:tcBorders>
              <w:top w:val="single" w:sz="4" w:space="0" w:color="auto"/>
              <w:left w:val="single" w:sz="6" w:space="0" w:color="auto"/>
              <w:bottom w:val="single" w:sz="4" w:space="0" w:color="auto"/>
              <w:right w:val="single" w:sz="4" w:space="0" w:color="auto"/>
            </w:tcBorders>
            <w:shd w:val="clear" w:color="auto" w:fill="FFFFFF"/>
            <w:vAlign w:val="center"/>
          </w:tcPr>
          <w:p w:rsidR="007344F5" w:rsidRPr="00C947AD" w:rsidRDefault="007344F5" w:rsidP="00737F3F">
            <w:pPr>
              <w:shd w:val="clear" w:color="auto" w:fill="FFFFFF"/>
              <w:jc w:val="center"/>
              <w:rPr>
                <w:b/>
              </w:rPr>
            </w:pPr>
            <w:r w:rsidRPr="00C947AD">
              <w:rPr>
                <w:b/>
              </w:rPr>
              <w:t>Питання діагностики</w:t>
            </w:r>
          </w:p>
          <w:p w:rsidR="007344F5" w:rsidRPr="00C947AD" w:rsidRDefault="007344F5" w:rsidP="00737F3F">
            <w:pPr>
              <w:shd w:val="clear" w:color="auto" w:fill="FFFFFF"/>
              <w:jc w:val="center"/>
              <w:rPr>
                <w:b/>
              </w:rPr>
            </w:pPr>
          </w:p>
        </w:tc>
        <w:tc>
          <w:tcPr>
            <w:tcW w:w="1418" w:type="dxa"/>
            <w:tcBorders>
              <w:top w:val="single" w:sz="4" w:space="0" w:color="auto"/>
              <w:left w:val="single" w:sz="4" w:space="0" w:color="auto"/>
              <w:bottom w:val="single" w:sz="4" w:space="0" w:color="auto"/>
              <w:right w:val="single" w:sz="6" w:space="0" w:color="auto"/>
            </w:tcBorders>
            <w:shd w:val="clear" w:color="auto" w:fill="FFFFFF"/>
            <w:vAlign w:val="center"/>
          </w:tcPr>
          <w:p w:rsidR="007344F5" w:rsidRPr="00C947AD" w:rsidRDefault="007344F5" w:rsidP="00737F3F">
            <w:pPr>
              <w:shd w:val="clear" w:color="auto" w:fill="FFFFFF"/>
              <w:jc w:val="center"/>
              <w:rPr>
                <w:b/>
              </w:rPr>
            </w:pPr>
            <w:r w:rsidRPr="00C947AD">
              <w:rPr>
                <w:b/>
              </w:rPr>
              <w:t>Потребую допомоги</w:t>
            </w:r>
          </w:p>
        </w:tc>
        <w:tc>
          <w:tcPr>
            <w:tcW w:w="1417" w:type="dxa"/>
            <w:tcBorders>
              <w:top w:val="single" w:sz="6" w:space="0" w:color="auto"/>
              <w:left w:val="single" w:sz="6" w:space="0" w:color="auto"/>
              <w:bottom w:val="single" w:sz="4" w:space="0" w:color="auto"/>
              <w:right w:val="single" w:sz="4" w:space="0" w:color="auto"/>
            </w:tcBorders>
            <w:shd w:val="clear" w:color="auto" w:fill="FFFFFF"/>
            <w:vAlign w:val="center"/>
          </w:tcPr>
          <w:p w:rsidR="007344F5" w:rsidRPr="00C947AD" w:rsidRDefault="007344F5" w:rsidP="00737F3F">
            <w:pPr>
              <w:shd w:val="clear" w:color="auto" w:fill="FFFFFF"/>
              <w:jc w:val="center"/>
              <w:rPr>
                <w:b/>
              </w:rPr>
            </w:pPr>
            <w:r w:rsidRPr="00C947AD">
              <w:rPr>
                <w:b/>
              </w:rPr>
              <w:t>Достатньо</w:t>
            </w:r>
          </w:p>
          <w:p w:rsidR="007344F5" w:rsidRPr="00C947AD" w:rsidRDefault="007344F5" w:rsidP="00737F3F">
            <w:pPr>
              <w:shd w:val="clear" w:color="auto" w:fill="FFFFFF"/>
              <w:jc w:val="center"/>
              <w:rPr>
                <w:b/>
              </w:rPr>
            </w:pPr>
            <w:r w:rsidRPr="00C947AD">
              <w:rPr>
                <w:b/>
              </w:rPr>
              <w:t>володію</w:t>
            </w:r>
          </w:p>
        </w:tc>
        <w:tc>
          <w:tcPr>
            <w:tcW w:w="1418" w:type="dxa"/>
            <w:tcBorders>
              <w:top w:val="single" w:sz="6" w:space="0" w:color="auto"/>
              <w:left w:val="single" w:sz="4" w:space="0" w:color="auto"/>
              <w:bottom w:val="single" w:sz="4" w:space="0" w:color="auto"/>
              <w:right w:val="single" w:sz="6" w:space="0" w:color="auto"/>
            </w:tcBorders>
            <w:shd w:val="clear" w:color="auto" w:fill="FFFFFF"/>
            <w:vAlign w:val="center"/>
          </w:tcPr>
          <w:p w:rsidR="007344F5" w:rsidRPr="00C947AD" w:rsidRDefault="007344F5" w:rsidP="00737F3F">
            <w:pPr>
              <w:shd w:val="clear" w:color="auto" w:fill="FFFFFF"/>
              <w:jc w:val="center"/>
              <w:rPr>
                <w:b/>
              </w:rPr>
            </w:pPr>
            <w:r w:rsidRPr="00C947AD">
              <w:rPr>
                <w:b/>
              </w:rPr>
              <w:t>Готовий поділитись досвідом</w:t>
            </w:r>
          </w:p>
        </w:tc>
      </w:tr>
      <w:tr w:rsidR="007344F5" w:rsidRPr="00C947AD" w:rsidTr="00737F3F">
        <w:trPr>
          <w:trHeight w:val="77"/>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 Календарно – тематичне планування роботи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143"/>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 Орієнтація на особистісні досягнення учнів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3. Володіння технологією проведення особистісно орієнтованого уроку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4. Визначення освітніх, виховних і розвивальних завдань уроку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5. Оволодіння змістом нових програм і підручників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6. Використання активних методів навчання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7. Раціональна єдність словесних, наукових і практичних методів навчання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8. Уміння організувати роботу учнів протягом всього уроку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9. Диференційована робота на уроці</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 xml:space="preserve">10. Зв’язок з раніше вивченим, досвідом, </w:t>
            </w:r>
            <w:r w:rsidRPr="00C947AD">
              <w:rPr>
                <w:color w:val="000000"/>
              </w:rPr>
              <w:lastRenderedPageBreak/>
              <w:t>набутим учнем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lastRenderedPageBreak/>
              <w:t>11. Формування вмінь учнів самостійно здобувати знання і застосовувати їх на практиці</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12. Формування вмінь і навичок в учнів працювати з першоджерелами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13. Формування в учнів навичок самоконтролю</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586"/>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14. Забезпечення вчителем мотивації навчання і розвиток пізнавального інтересу учнів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15. Заохочення прагнень учнів знаходити свій спосіб роботи з навчальним матеріалом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16. Здійснення індивідуального підходу до учнів в процесі навчання і виховання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17. Використання міжпредметних зв’язків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18. Організація позакласної роботи з предмета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19. Здійснення роботи з профорієнтації учнів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20. Організація роботи з невмотивованими учнями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21. Володіння методикою проведення тематичного оцінювання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22. Вивчення і впровадження ППД</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23. Оволодіння навичками вікової психології</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24. Використання аудіовізуальних засобів та відеотехніки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25. Культура мовлення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26. Реалізація комунікативного підходу до навчання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27. Розвиток загальнонавчальних компетенцій учнів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28. Знання типів і структури уроків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29. Володіння технологією проведення особистісно орієнтованого уроку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30. Використання ігрових елементів, методика проведення нетрадиційних уроків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r w:rsidR="007344F5" w:rsidRPr="00C947AD" w:rsidTr="00737F3F">
        <w:trPr>
          <w:trHeight w:val="72"/>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pPr>
            <w:r w:rsidRPr="00C947AD">
              <w:rPr>
                <w:color w:val="000000"/>
              </w:rPr>
              <w:t>31. Самоаналіз уроку</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344F5" w:rsidRPr="00C947AD" w:rsidRDefault="007344F5" w:rsidP="00737F3F">
            <w:pPr>
              <w:shd w:val="clear" w:color="auto" w:fill="FFFFFF"/>
              <w:jc w:val="both"/>
            </w:pPr>
          </w:p>
        </w:tc>
      </w:tr>
    </w:tbl>
    <w:p w:rsidR="007344F5" w:rsidRPr="00C947AD" w:rsidRDefault="007344F5" w:rsidP="007344F5">
      <w:pPr>
        <w:ind w:firstLine="567"/>
        <w:jc w:val="both"/>
      </w:pPr>
    </w:p>
    <w:tbl>
      <w:tblPr>
        <w:tblStyle w:val="a6"/>
        <w:tblW w:w="67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
        <w:gridCol w:w="1847"/>
        <w:gridCol w:w="280"/>
        <w:gridCol w:w="1768"/>
        <w:gridCol w:w="280"/>
        <w:gridCol w:w="2264"/>
      </w:tblGrid>
      <w:tr w:rsidR="007344F5" w:rsidRPr="00C947AD" w:rsidTr="00737F3F">
        <w:tc>
          <w:tcPr>
            <w:tcW w:w="340" w:type="dxa"/>
            <w:shd w:val="clear" w:color="auto" w:fill="800000"/>
          </w:tcPr>
          <w:p w:rsidR="007344F5" w:rsidRPr="00C947AD" w:rsidRDefault="007344F5" w:rsidP="00737F3F">
            <w:pPr>
              <w:ind w:left="-57" w:right="-57"/>
              <w:jc w:val="both"/>
            </w:pPr>
          </w:p>
        </w:tc>
        <w:tc>
          <w:tcPr>
            <w:tcW w:w="2700" w:type="dxa"/>
          </w:tcPr>
          <w:p w:rsidR="007344F5" w:rsidRPr="00C947AD" w:rsidRDefault="007344F5" w:rsidP="00737F3F">
            <w:pPr>
              <w:ind w:left="-57" w:right="-57"/>
            </w:pPr>
            <w:r w:rsidRPr="00C947AD">
              <w:t>– потребую допомоги</w:t>
            </w:r>
          </w:p>
        </w:tc>
        <w:tc>
          <w:tcPr>
            <w:tcW w:w="340" w:type="dxa"/>
            <w:shd w:val="clear" w:color="auto" w:fill="CC99FF"/>
          </w:tcPr>
          <w:p w:rsidR="007344F5" w:rsidRPr="00C947AD" w:rsidRDefault="007344F5" w:rsidP="00737F3F">
            <w:pPr>
              <w:ind w:left="-57" w:right="-57"/>
            </w:pPr>
          </w:p>
        </w:tc>
        <w:tc>
          <w:tcPr>
            <w:tcW w:w="2520" w:type="dxa"/>
          </w:tcPr>
          <w:p w:rsidR="007344F5" w:rsidRPr="00C947AD" w:rsidRDefault="007344F5" w:rsidP="00737F3F">
            <w:pPr>
              <w:ind w:left="-57" w:right="-57"/>
            </w:pPr>
            <w:r w:rsidRPr="00C947AD">
              <w:t>– достатньо володію</w:t>
            </w:r>
          </w:p>
        </w:tc>
        <w:tc>
          <w:tcPr>
            <w:tcW w:w="340" w:type="dxa"/>
            <w:shd w:val="clear" w:color="auto" w:fill="CCFFFF"/>
          </w:tcPr>
          <w:p w:rsidR="007344F5" w:rsidRPr="00C947AD" w:rsidRDefault="007344F5" w:rsidP="00737F3F">
            <w:pPr>
              <w:ind w:left="-57" w:right="-57"/>
            </w:pPr>
          </w:p>
        </w:tc>
        <w:tc>
          <w:tcPr>
            <w:tcW w:w="3420" w:type="dxa"/>
          </w:tcPr>
          <w:p w:rsidR="007344F5" w:rsidRPr="00C947AD" w:rsidRDefault="007344F5" w:rsidP="00737F3F">
            <w:pPr>
              <w:ind w:left="-57" w:right="-57"/>
            </w:pPr>
            <w:r w:rsidRPr="00C947AD">
              <w:t>– готовий поділитись досвідом</w:t>
            </w:r>
          </w:p>
        </w:tc>
      </w:tr>
    </w:tbl>
    <w:p w:rsidR="007344F5" w:rsidRPr="00C947AD" w:rsidRDefault="007344F5" w:rsidP="007344F5">
      <w:pPr>
        <w:jc w:val="both"/>
        <w:rPr>
          <w:b/>
        </w:rPr>
      </w:pPr>
    </w:p>
    <w:p w:rsidR="007344F5" w:rsidRPr="00C947AD" w:rsidRDefault="007344F5" w:rsidP="007344F5">
      <w:pPr>
        <w:jc w:val="center"/>
        <w:rPr>
          <w:b/>
        </w:rPr>
      </w:pPr>
      <w:r w:rsidRPr="00C947AD">
        <w:rPr>
          <w:b/>
        </w:rPr>
        <w:t>Загальна діагностична карта підвищення рівня</w:t>
      </w:r>
    </w:p>
    <w:p w:rsidR="007344F5" w:rsidRPr="00C947AD" w:rsidRDefault="007344F5" w:rsidP="007344F5">
      <w:pPr>
        <w:jc w:val="center"/>
        <w:rPr>
          <w:b/>
        </w:rPr>
      </w:pPr>
      <w:r w:rsidRPr="00C947AD">
        <w:rPr>
          <w:b/>
        </w:rPr>
        <w:t>методичної кваліфікації вчителів</w:t>
      </w:r>
    </w:p>
    <w:p w:rsidR="007344F5" w:rsidRPr="00C947AD" w:rsidRDefault="007344F5" w:rsidP="007344F5">
      <w:pPr>
        <w:ind w:firstLine="567"/>
        <w:jc w:val="both"/>
      </w:pPr>
    </w:p>
    <w:tbl>
      <w:tblPr>
        <w:tblStyle w:val="a6"/>
        <w:tblW w:w="9640" w:type="dxa"/>
        <w:tblInd w:w="-176" w:type="dxa"/>
        <w:tblLayout w:type="fixed"/>
        <w:tblLook w:val="01E0"/>
      </w:tblPr>
      <w:tblGrid>
        <w:gridCol w:w="836"/>
        <w:gridCol w:w="238"/>
        <w:gridCol w:w="238"/>
        <w:gridCol w:w="238"/>
        <w:gridCol w:w="238"/>
        <w:gridCol w:w="238"/>
        <w:gridCol w:w="237"/>
        <w:gridCol w:w="237"/>
        <w:gridCol w:w="237"/>
        <w:gridCol w:w="237"/>
        <w:gridCol w:w="287"/>
        <w:gridCol w:w="425"/>
        <w:gridCol w:w="426"/>
        <w:gridCol w:w="425"/>
        <w:gridCol w:w="425"/>
        <w:gridCol w:w="425"/>
        <w:gridCol w:w="426"/>
        <w:gridCol w:w="425"/>
        <w:gridCol w:w="425"/>
        <w:gridCol w:w="425"/>
        <w:gridCol w:w="426"/>
        <w:gridCol w:w="425"/>
        <w:gridCol w:w="425"/>
        <w:gridCol w:w="425"/>
        <w:gridCol w:w="426"/>
        <w:gridCol w:w="425"/>
      </w:tblGrid>
      <w:tr w:rsidR="007344F5" w:rsidRPr="00C947AD" w:rsidTr="00737F3F">
        <w:tc>
          <w:tcPr>
            <w:tcW w:w="836" w:type="dxa"/>
            <w:vAlign w:val="center"/>
          </w:tcPr>
          <w:p w:rsidR="007344F5" w:rsidRPr="00C947AD" w:rsidRDefault="007344F5" w:rsidP="00737F3F">
            <w:pPr>
              <w:ind w:left="-85" w:right="-85"/>
              <w:jc w:val="center"/>
              <w:rPr>
                <w:b/>
              </w:rPr>
            </w:pPr>
            <w:r w:rsidRPr="00C947AD">
              <w:rPr>
                <w:b/>
              </w:rPr>
              <w:t>П.І.Б.</w:t>
            </w:r>
          </w:p>
        </w:tc>
        <w:tc>
          <w:tcPr>
            <w:tcW w:w="238" w:type="dxa"/>
            <w:vAlign w:val="center"/>
          </w:tcPr>
          <w:p w:rsidR="007344F5" w:rsidRPr="00C947AD" w:rsidRDefault="007344F5" w:rsidP="00737F3F">
            <w:pPr>
              <w:ind w:left="-85" w:right="-85"/>
              <w:jc w:val="center"/>
              <w:rPr>
                <w:b/>
              </w:rPr>
            </w:pPr>
            <w:r w:rsidRPr="00C947AD">
              <w:rPr>
                <w:b/>
              </w:rPr>
              <w:t>1</w:t>
            </w:r>
          </w:p>
        </w:tc>
        <w:tc>
          <w:tcPr>
            <w:tcW w:w="238" w:type="dxa"/>
            <w:vAlign w:val="center"/>
          </w:tcPr>
          <w:p w:rsidR="007344F5" w:rsidRPr="00C947AD" w:rsidRDefault="007344F5" w:rsidP="00737F3F">
            <w:pPr>
              <w:ind w:left="-85" w:right="-85"/>
              <w:jc w:val="center"/>
              <w:rPr>
                <w:b/>
              </w:rPr>
            </w:pPr>
            <w:r w:rsidRPr="00C947AD">
              <w:rPr>
                <w:b/>
              </w:rPr>
              <w:t>2</w:t>
            </w:r>
          </w:p>
        </w:tc>
        <w:tc>
          <w:tcPr>
            <w:tcW w:w="238" w:type="dxa"/>
            <w:vAlign w:val="center"/>
          </w:tcPr>
          <w:p w:rsidR="007344F5" w:rsidRPr="00C947AD" w:rsidRDefault="007344F5" w:rsidP="00737F3F">
            <w:pPr>
              <w:ind w:left="-85" w:right="-85"/>
              <w:jc w:val="center"/>
              <w:rPr>
                <w:b/>
              </w:rPr>
            </w:pPr>
            <w:r w:rsidRPr="00C947AD">
              <w:rPr>
                <w:b/>
              </w:rPr>
              <w:t>3</w:t>
            </w:r>
          </w:p>
        </w:tc>
        <w:tc>
          <w:tcPr>
            <w:tcW w:w="238" w:type="dxa"/>
            <w:vAlign w:val="center"/>
          </w:tcPr>
          <w:p w:rsidR="007344F5" w:rsidRPr="00C947AD" w:rsidRDefault="007344F5" w:rsidP="00737F3F">
            <w:pPr>
              <w:ind w:left="-85" w:right="-85"/>
              <w:jc w:val="center"/>
              <w:rPr>
                <w:b/>
              </w:rPr>
            </w:pPr>
            <w:r w:rsidRPr="00C947AD">
              <w:rPr>
                <w:b/>
              </w:rPr>
              <w:t>4</w:t>
            </w:r>
          </w:p>
        </w:tc>
        <w:tc>
          <w:tcPr>
            <w:tcW w:w="238" w:type="dxa"/>
            <w:vAlign w:val="center"/>
          </w:tcPr>
          <w:p w:rsidR="007344F5" w:rsidRPr="00C947AD" w:rsidRDefault="007344F5" w:rsidP="00737F3F">
            <w:pPr>
              <w:ind w:left="-85" w:right="-85"/>
              <w:jc w:val="center"/>
              <w:rPr>
                <w:b/>
              </w:rPr>
            </w:pPr>
            <w:r w:rsidRPr="00C947AD">
              <w:rPr>
                <w:b/>
              </w:rPr>
              <w:t>5</w:t>
            </w:r>
          </w:p>
        </w:tc>
        <w:tc>
          <w:tcPr>
            <w:tcW w:w="237" w:type="dxa"/>
            <w:vAlign w:val="center"/>
          </w:tcPr>
          <w:p w:rsidR="007344F5" w:rsidRPr="00C947AD" w:rsidRDefault="007344F5" w:rsidP="00737F3F">
            <w:pPr>
              <w:ind w:left="-85" w:right="-85"/>
              <w:jc w:val="center"/>
              <w:rPr>
                <w:b/>
              </w:rPr>
            </w:pPr>
            <w:r w:rsidRPr="00C947AD">
              <w:rPr>
                <w:b/>
              </w:rPr>
              <w:t>6</w:t>
            </w:r>
          </w:p>
        </w:tc>
        <w:tc>
          <w:tcPr>
            <w:tcW w:w="237" w:type="dxa"/>
            <w:vAlign w:val="center"/>
          </w:tcPr>
          <w:p w:rsidR="007344F5" w:rsidRPr="00C947AD" w:rsidRDefault="007344F5" w:rsidP="00737F3F">
            <w:pPr>
              <w:ind w:left="-85" w:right="-85"/>
              <w:jc w:val="center"/>
              <w:rPr>
                <w:b/>
              </w:rPr>
            </w:pPr>
            <w:r w:rsidRPr="00C947AD">
              <w:rPr>
                <w:b/>
              </w:rPr>
              <w:t>7</w:t>
            </w:r>
          </w:p>
        </w:tc>
        <w:tc>
          <w:tcPr>
            <w:tcW w:w="237" w:type="dxa"/>
            <w:vAlign w:val="center"/>
          </w:tcPr>
          <w:p w:rsidR="007344F5" w:rsidRPr="00C947AD" w:rsidRDefault="007344F5" w:rsidP="00737F3F">
            <w:pPr>
              <w:ind w:left="-85" w:right="-85"/>
              <w:jc w:val="center"/>
              <w:rPr>
                <w:b/>
              </w:rPr>
            </w:pPr>
            <w:r w:rsidRPr="00C947AD">
              <w:rPr>
                <w:b/>
              </w:rPr>
              <w:t>8</w:t>
            </w:r>
          </w:p>
        </w:tc>
        <w:tc>
          <w:tcPr>
            <w:tcW w:w="237" w:type="dxa"/>
            <w:vAlign w:val="center"/>
          </w:tcPr>
          <w:p w:rsidR="007344F5" w:rsidRPr="00C947AD" w:rsidRDefault="007344F5" w:rsidP="00737F3F">
            <w:pPr>
              <w:ind w:left="-85" w:right="-85"/>
              <w:jc w:val="center"/>
              <w:rPr>
                <w:b/>
              </w:rPr>
            </w:pPr>
            <w:r w:rsidRPr="00C947AD">
              <w:rPr>
                <w:b/>
              </w:rPr>
              <w:t>9</w:t>
            </w:r>
          </w:p>
        </w:tc>
        <w:tc>
          <w:tcPr>
            <w:tcW w:w="287" w:type="dxa"/>
            <w:vAlign w:val="center"/>
          </w:tcPr>
          <w:p w:rsidR="007344F5" w:rsidRPr="00C947AD" w:rsidRDefault="007344F5" w:rsidP="00737F3F">
            <w:pPr>
              <w:ind w:left="-85" w:right="-85"/>
              <w:jc w:val="center"/>
              <w:rPr>
                <w:b/>
              </w:rPr>
            </w:pPr>
            <w:r w:rsidRPr="00C947AD">
              <w:rPr>
                <w:b/>
              </w:rPr>
              <w:t>10</w:t>
            </w:r>
          </w:p>
        </w:tc>
        <w:tc>
          <w:tcPr>
            <w:tcW w:w="425" w:type="dxa"/>
            <w:vAlign w:val="center"/>
          </w:tcPr>
          <w:p w:rsidR="007344F5" w:rsidRPr="00C947AD" w:rsidRDefault="007344F5" w:rsidP="00737F3F">
            <w:pPr>
              <w:ind w:left="-85" w:right="-85"/>
              <w:jc w:val="center"/>
              <w:rPr>
                <w:b/>
              </w:rPr>
            </w:pPr>
            <w:r w:rsidRPr="00C947AD">
              <w:rPr>
                <w:b/>
              </w:rPr>
              <w:t>11</w:t>
            </w:r>
          </w:p>
        </w:tc>
        <w:tc>
          <w:tcPr>
            <w:tcW w:w="426" w:type="dxa"/>
            <w:vAlign w:val="center"/>
          </w:tcPr>
          <w:p w:rsidR="007344F5" w:rsidRPr="00C947AD" w:rsidRDefault="007344F5" w:rsidP="00737F3F">
            <w:pPr>
              <w:ind w:left="-85" w:right="-85"/>
              <w:jc w:val="center"/>
              <w:rPr>
                <w:b/>
              </w:rPr>
            </w:pPr>
            <w:r w:rsidRPr="00C947AD">
              <w:rPr>
                <w:b/>
              </w:rPr>
              <w:t>12</w:t>
            </w:r>
          </w:p>
        </w:tc>
        <w:tc>
          <w:tcPr>
            <w:tcW w:w="425" w:type="dxa"/>
            <w:vAlign w:val="center"/>
          </w:tcPr>
          <w:p w:rsidR="007344F5" w:rsidRPr="00C947AD" w:rsidRDefault="007344F5" w:rsidP="00737F3F">
            <w:pPr>
              <w:ind w:left="-85" w:right="-85"/>
              <w:jc w:val="center"/>
              <w:rPr>
                <w:b/>
              </w:rPr>
            </w:pPr>
            <w:r w:rsidRPr="00C947AD">
              <w:rPr>
                <w:b/>
              </w:rPr>
              <w:t>13</w:t>
            </w:r>
          </w:p>
        </w:tc>
        <w:tc>
          <w:tcPr>
            <w:tcW w:w="425" w:type="dxa"/>
            <w:vAlign w:val="center"/>
          </w:tcPr>
          <w:p w:rsidR="007344F5" w:rsidRPr="00C947AD" w:rsidRDefault="007344F5" w:rsidP="00737F3F">
            <w:pPr>
              <w:ind w:left="-85" w:right="-85"/>
              <w:jc w:val="center"/>
              <w:rPr>
                <w:b/>
              </w:rPr>
            </w:pPr>
            <w:r w:rsidRPr="00C947AD">
              <w:rPr>
                <w:b/>
              </w:rPr>
              <w:t>14</w:t>
            </w:r>
          </w:p>
        </w:tc>
        <w:tc>
          <w:tcPr>
            <w:tcW w:w="425" w:type="dxa"/>
            <w:vAlign w:val="center"/>
          </w:tcPr>
          <w:p w:rsidR="007344F5" w:rsidRPr="00C947AD" w:rsidRDefault="007344F5" w:rsidP="00737F3F">
            <w:pPr>
              <w:ind w:left="-85" w:right="-85"/>
              <w:jc w:val="center"/>
              <w:rPr>
                <w:b/>
              </w:rPr>
            </w:pPr>
            <w:r w:rsidRPr="00C947AD">
              <w:rPr>
                <w:b/>
              </w:rPr>
              <w:t>15</w:t>
            </w:r>
          </w:p>
        </w:tc>
        <w:tc>
          <w:tcPr>
            <w:tcW w:w="426" w:type="dxa"/>
            <w:vAlign w:val="center"/>
          </w:tcPr>
          <w:p w:rsidR="007344F5" w:rsidRPr="00C947AD" w:rsidRDefault="007344F5" w:rsidP="00737F3F">
            <w:pPr>
              <w:ind w:left="-85" w:right="-85"/>
              <w:jc w:val="center"/>
              <w:rPr>
                <w:b/>
              </w:rPr>
            </w:pPr>
            <w:r w:rsidRPr="00C947AD">
              <w:rPr>
                <w:b/>
              </w:rPr>
              <w:t>16</w:t>
            </w:r>
          </w:p>
        </w:tc>
        <w:tc>
          <w:tcPr>
            <w:tcW w:w="425" w:type="dxa"/>
            <w:vAlign w:val="center"/>
          </w:tcPr>
          <w:p w:rsidR="007344F5" w:rsidRPr="00C947AD" w:rsidRDefault="007344F5" w:rsidP="00737F3F">
            <w:pPr>
              <w:ind w:left="-85" w:right="-85"/>
              <w:jc w:val="center"/>
              <w:rPr>
                <w:b/>
              </w:rPr>
            </w:pPr>
            <w:r w:rsidRPr="00C947AD">
              <w:rPr>
                <w:b/>
              </w:rPr>
              <w:t>17</w:t>
            </w:r>
          </w:p>
        </w:tc>
        <w:tc>
          <w:tcPr>
            <w:tcW w:w="425" w:type="dxa"/>
            <w:vAlign w:val="center"/>
          </w:tcPr>
          <w:p w:rsidR="007344F5" w:rsidRPr="00C947AD" w:rsidRDefault="007344F5" w:rsidP="00737F3F">
            <w:pPr>
              <w:ind w:left="-85" w:right="-85"/>
              <w:jc w:val="center"/>
              <w:rPr>
                <w:b/>
              </w:rPr>
            </w:pPr>
            <w:r w:rsidRPr="00C947AD">
              <w:rPr>
                <w:b/>
              </w:rPr>
              <w:t>18</w:t>
            </w:r>
          </w:p>
        </w:tc>
        <w:tc>
          <w:tcPr>
            <w:tcW w:w="425" w:type="dxa"/>
            <w:vAlign w:val="center"/>
          </w:tcPr>
          <w:p w:rsidR="007344F5" w:rsidRPr="00C947AD" w:rsidRDefault="007344F5" w:rsidP="00737F3F">
            <w:pPr>
              <w:ind w:left="-85" w:right="-85"/>
              <w:jc w:val="center"/>
              <w:rPr>
                <w:b/>
              </w:rPr>
            </w:pPr>
            <w:r w:rsidRPr="00C947AD">
              <w:rPr>
                <w:b/>
              </w:rPr>
              <w:t>19</w:t>
            </w:r>
          </w:p>
        </w:tc>
        <w:tc>
          <w:tcPr>
            <w:tcW w:w="426" w:type="dxa"/>
            <w:vAlign w:val="center"/>
          </w:tcPr>
          <w:p w:rsidR="007344F5" w:rsidRPr="00C947AD" w:rsidRDefault="007344F5" w:rsidP="00737F3F">
            <w:pPr>
              <w:ind w:left="-85" w:right="-85"/>
              <w:jc w:val="center"/>
              <w:rPr>
                <w:b/>
              </w:rPr>
            </w:pPr>
            <w:r w:rsidRPr="00C947AD">
              <w:rPr>
                <w:b/>
              </w:rPr>
              <w:t>20</w:t>
            </w:r>
          </w:p>
        </w:tc>
        <w:tc>
          <w:tcPr>
            <w:tcW w:w="425" w:type="dxa"/>
            <w:vAlign w:val="center"/>
          </w:tcPr>
          <w:p w:rsidR="007344F5" w:rsidRPr="00C947AD" w:rsidRDefault="007344F5" w:rsidP="00737F3F">
            <w:pPr>
              <w:ind w:left="-85" w:right="-85"/>
              <w:jc w:val="center"/>
              <w:rPr>
                <w:b/>
              </w:rPr>
            </w:pPr>
            <w:r w:rsidRPr="00C947AD">
              <w:rPr>
                <w:b/>
              </w:rPr>
              <w:t>21</w:t>
            </w:r>
          </w:p>
        </w:tc>
        <w:tc>
          <w:tcPr>
            <w:tcW w:w="425" w:type="dxa"/>
            <w:vAlign w:val="center"/>
          </w:tcPr>
          <w:p w:rsidR="007344F5" w:rsidRPr="00C947AD" w:rsidRDefault="007344F5" w:rsidP="00737F3F">
            <w:pPr>
              <w:ind w:left="-85" w:right="-85"/>
              <w:jc w:val="center"/>
              <w:rPr>
                <w:b/>
              </w:rPr>
            </w:pPr>
            <w:r w:rsidRPr="00C947AD">
              <w:rPr>
                <w:b/>
              </w:rPr>
              <w:t>22</w:t>
            </w:r>
          </w:p>
        </w:tc>
        <w:tc>
          <w:tcPr>
            <w:tcW w:w="425" w:type="dxa"/>
            <w:vAlign w:val="center"/>
          </w:tcPr>
          <w:p w:rsidR="007344F5" w:rsidRPr="00C947AD" w:rsidRDefault="007344F5" w:rsidP="00737F3F">
            <w:pPr>
              <w:ind w:left="-85" w:right="-85"/>
              <w:jc w:val="center"/>
              <w:rPr>
                <w:b/>
              </w:rPr>
            </w:pPr>
            <w:r w:rsidRPr="00C947AD">
              <w:rPr>
                <w:b/>
              </w:rPr>
              <w:t>23</w:t>
            </w:r>
          </w:p>
        </w:tc>
        <w:tc>
          <w:tcPr>
            <w:tcW w:w="426" w:type="dxa"/>
            <w:vAlign w:val="center"/>
          </w:tcPr>
          <w:p w:rsidR="007344F5" w:rsidRPr="00C947AD" w:rsidRDefault="007344F5" w:rsidP="00737F3F">
            <w:pPr>
              <w:ind w:left="-85" w:right="-85"/>
              <w:jc w:val="center"/>
              <w:rPr>
                <w:b/>
              </w:rPr>
            </w:pPr>
            <w:r w:rsidRPr="00C947AD">
              <w:rPr>
                <w:b/>
              </w:rPr>
              <w:t>24</w:t>
            </w:r>
          </w:p>
        </w:tc>
        <w:tc>
          <w:tcPr>
            <w:tcW w:w="425" w:type="dxa"/>
            <w:vAlign w:val="center"/>
          </w:tcPr>
          <w:p w:rsidR="007344F5" w:rsidRPr="00C947AD" w:rsidRDefault="007344F5" w:rsidP="00737F3F">
            <w:pPr>
              <w:ind w:left="-85" w:right="-85"/>
              <w:jc w:val="center"/>
              <w:rPr>
                <w:b/>
              </w:rPr>
            </w:pPr>
            <w:r w:rsidRPr="00C947AD">
              <w:rPr>
                <w:b/>
              </w:rPr>
              <w:t>25</w:t>
            </w:r>
          </w:p>
        </w:tc>
      </w:tr>
      <w:tr w:rsidR="007344F5" w:rsidRPr="00C947AD" w:rsidTr="00737F3F">
        <w:tc>
          <w:tcPr>
            <w:tcW w:w="836"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87"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r>
      <w:tr w:rsidR="007344F5" w:rsidRPr="00C947AD" w:rsidTr="00737F3F">
        <w:tc>
          <w:tcPr>
            <w:tcW w:w="836"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87"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r>
      <w:tr w:rsidR="007344F5" w:rsidRPr="00C947AD" w:rsidTr="00737F3F">
        <w:tc>
          <w:tcPr>
            <w:tcW w:w="836"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87"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r>
      <w:tr w:rsidR="007344F5" w:rsidRPr="00C947AD" w:rsidTr="00737F3F">
        <w:tc>
          <w:tcPr>
            <w:tcW w:w="836"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87"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r>
      <w:tr w:rsidR="007344F5" w:rsidRPr="00C947AD" w:rsidTr="00737F3F">
        <w:tc>
          <w:tcPr>
            <w:tcW w:w="836"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8"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37" w:type="dxa"/>
          </w:tcPr>
          <w:p w:rsidR="007344F5" w:rsidRPr="00C947AD" w:rsidRDefault="007344F5" w:rsidP="00737F3F">
            <w:pPr>
              <w:jc w:val="both"/>
            </w:pPr>
          </w:p>
        </w:tc>
        <w:tc>
          <w:tcPr>
            <w:tcW w:w="287"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5" w:type="dxa"/>
          </w:tcPr>
          <w:p w:rsidR="007344F5" w:rsidRPr="00C947AD" w:rsidRDefault="007344F5" w:rsidP="00737F3F">
            <w:pPr>
              <w:jc w:val="both"/>
            </w:pPr>
          </w:p>
        </w:tc>
        <w:tc>
          <w:tcPr>
            <w:tcW w:w="426" w:type="dxa"/>
          </w:tcPr>
          <w:p w:rsidR="007344F5" w:rsidRPr="00C947AD" w:rsidRDefault="007344F5" w:rsidP="00737F3F">
            <w:pPr>
              <w:jc w:val="both"/>
            </w:pPr>
          </w:p>
        </w:tc>
        <w:tc>
          <w:tcPr>
            <w:tcW w:w="425" w:type="dxa"/>
          </w:tcPr>
          <w:p w:rsidR="007344F5" w:rsidRPr="00C947AD" w:rsidRDefault="007344F5" w:rsidP="00737F3F">
            <w:pPr>
              <w:jc w:val="both"/>
            </w:pPr>
          </w:p>
        </w:tc>
      </w:tr>
    </w:tbl>
    <w:p w:rsidR="007344F5" w:rsidRPr="00C947AD" w:rsidRDefault="007344F5" w:rsidP="007344F5">
      <w:pPr>
        <w:ind w:firstLine="567"/>
        <w:jc w:val="both"/>
      </w:pPr>
    </w:p>
    <w:tbl>
      <w:tblPr>
        <w:tblStyle w:val="a6"/>
        <w:tblW w:w="67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5"/>
        <w:gridCol w:w="1866"/>
        <w:gridCol w:w="235"/>
        <w:gridCol w:w="1761"/>
        <w:gridCol w:w="235"/>
        <w:gridCol w:w="2387"/>
      </w:tblGrid>
      <w:tr w:rsidR="007344F5" w:rsidRPr="00C947AD" w:rsidTr="00737F3F">
        <w:tc>
          <w:tcPr>
            <w:tcW w:w="227" w:type="dxa"/>
            <w:shd w:val="clear" w:color="auto" w:fill="800000"/>
          </w:tcPr>
          <w:p w:rsidR="007344F5" w:rsidRPr="00C947AD" w:rsidRDefault="007344F5" w:rsidP="00737F3F">
            <w:pPr>
              <w:ind w:left="-57" w:right="-57"/>
              <w:jc w:val="both"/>
            </w:pPr>
          </w:p>
        </w:tc>
        <w:tc>
          <w:tcPr>
            <w:tcW w:w="1802" w:type="dxa"/>
          </w:tcPr>
          <w:p w:rsidR="007344F5" w:rsidRPr="00C947AD" w:rsidRDefault="007344F5" w:rsidP="00737F3F">
            <w:pPr>
              <w:ind w:left="-57" w:right="-57"/>
            </w:pPr>
            <w:r w:rsidRPr="00C947AD">
              <w:t>– потребую допомоги</w:t>
            </w:r>
          </w:p>
        </w:tc>
        <w:tc>
          <w:tcPr>
            <w:tcW w:w="227" w:type="dxa"/>
            <w:shd w:val="clear" w:color="auto" w:fill="CC99FF"/>
          </w:tcPr>
          <w:p w:rsidR="007344F5" w:rsidRPr="00C947AD" w:rsidRDefault="007344F5" w:rsidP="00737F3F">
            <w:pPr>
              <w:ind w:left="-57" w:right="-57"/>
            </w:pPr>
          </w:p>
        </w:tc>
        <w:tc>
          <w:tcPr>
            <w:tcW w:w="1701" w:type="dxa"/>
          </w:tcPr>
          <w:p w:rsidR="007344F5" w:rsidRPr="00C947AD" w:rsidRDefault="007344F5" w:rsidP="00737F3F">
            <w:pPr>
              <w:ind w:left="-57" w:right="-57"/>
            </w:pPr>
            <w:r w:rsidRPr="00C947AD">
              <w:t>– достатньо володію</w:t>
            </w:r>
          </w:p>
        </w:tc>
        <w:tc>
          <w:tcPr>
            <w:tcW w:w="227" w:type="dxa"/>
            <w:shd w:val="clear" w:color="auto" w:fill="CCFFFF"/>
          </w:tcPr>
          <w:p w:rsidR="007344F5" w:rsidRPr="00C947AD" w:rsidRDefault="007344F5" w:rsidP="00737F3F">
            <w:pPr>
              <w:ind w:left="-57" w:right="-57"/>
            </w:pPr>
          </w:p>
        </w:tc>
        <w:tc>
          <w:tcPr>
            <w:tcW w:w="2305" w:type="dxa"/>
          </w:tcPr>
          <w:p w:rsidR="007344F5" w:rsidRPr="00C947AD" w:rsidRDefault="007344F5" w:rsidP="00737F3F">
            <w:pPr>
              <w:ind w:left="-57" w:right="-57"/>
            </w:pPr>
            <w:r w:rsidRPr="00C947AD">
              <w:t>– готовий поділитись досвідом</w:t>
            </w:r>
          </w:p>
        </w:tc>
      </w:tr>
    </w:tbl>
    <w:p w:rsidR="007344F5" w:rsidRPr="00C947AD" w:rsidRDefault="007344F5" w:rsidP="007344F5">
      <w:pPr>
        <w:jc w:val="center"/>
        <w:rPr>
          <w:b/>
        </w:rPr>
      </w:pPr>
    </w:p>
    <w:p w:rsidR="007344F5" w:rsidRPr="00C947AD" w:rsidRDefault="007344F5" w:rsidP="007344F5">
      <w:pPr>
        <w:jc w:val="center"/>
        <w:rPr>
          <w:b/>
        </w:rPr>
      </w:pPr>
    </w:p>
    <w:p w:rsidR="007344F5" w:rsidRDefault="007344F5" w:rsidP="007344F5">
      <w:pPr>
        <w:shd w:val="clear" w:color="auto" w:fill="FFFFFF"/>
        <w:autoSpaceDE w:val="0"/>
        <w:autoSpaceDN w:val="0"/>
        <w:adjustRightInd w:val="0"/>
        <w:jc w:val="both"/>
        <w:rPr>
          <w:b/>
          <w:bCs/>
          <w:color w:val="000000"/>
          <w:sz w:val="28"/>
          <w:szCs w:val="28"/>
          <w:lang w:val="ru-RU"/>
        </w:rPr>
      </w:pPr>
    </w:p>
    <w:p w:rsidR="007344F5" w:rsidRPr="000C0205" w:rsidRDefault="007344F5" w:rsidP="007344F5">
      <w:pPr>
        <w:shd w:val="clear" w:color="auto" w:fill="FFFFFF"/>
        <w:autoSpaceDE w:val="0"/>
        <w:autoSpaceDN w:val="0"/>
        <w:adjustRightInd w:val="0"/>
        <w:jc w:val="center"/>
        <w:rPr>
          <w:b/>
          <w:bCs/>
          <w:color w:val="000000"/>
          <w:lang w:val="ru-RU"/>
        </w:rPr>
      </w:pPr>
      <w:r w:rsidRPr="00D143C4">
        <w:rPr>
          <w:b/>
          <w:bCs/>
          <w:color w:val="000000"/>
        </w:rPr>
        <w:t>ДІАГНОСТИЧНА КАРТА ВЧИТЕЛЯ</w:t>
      </w:r>
    </w:p>
    <w:p w:rsidR="007344F5" w:rsidRPr="00D143C4" w:rsidRDefault="007344F5" w:rsidP="007344F5">
      <w:pPr>
        <w:shd w:val="clear" w:color="auto" w:fill="FFFFFF"/>
        <w:autoSpaceDE w:val="0"/>
        <w:autoSpaceDN w:val="0"/>
        <w:adjustRightInd w:val="0"/>
        <w:ind w:firstLine="2700"/>
        <w:jc w:val="both"/>
      </w:pPr>
      <w:r w:rsidRPr="00D143C4">
        <w:rPr>
          <w:b/>
          <w:bCs/>
          <w:color w:val="000000"/>
        </w:rPr>
        <w:t xml:space="preserve">Мета: </w:t>
      </w:r>
      <w:r w:rsidRPr="00D143C4">
        <w:t>виявлення рівня методичної</w:t>
      </w:r>
    </w:p>
    <w:p w:rsidR="007344F5" w:rsidRPr="00D143C4" w:rsidRDefault="007344F5" w:rsidP="007344F5">
      <w:pPr>
        <w:shd w:val="clear" w:color="auto" w:fill="FFFFFF"/>
        <w:autoSpaceDE w:val="0"/>
        <w:autoSpaceDN w:val="0"/>
        <w:adjustRightInd w:val="0"/>
        <w:ind w:firstLine="2700"/>
        <w:jc w:val="both"/>
      </w:pPr>
      <w:r w:rsidRPr="00D143C4">
        <w:t>підготовки вчителя</w:t>
      </w:r>
    </w:p>
    <w:p w:rsidR="007344F5" w:rsidRPr="00D143C4" w:rsidRDefault="007344F5" w:rsidP="007344F5">
      <w:pPr>
        <w:tabs>
          <w:tab w:val="left" w:pos="2700"/>
          <w:tab w:val="left" w:pos="4860"/>
        </w:tabs>
        <w:spacing w:before="120"/>
        <w:ind w:firstLine="2699"/>
        <w:jc w:val="both"/>
        <w:rPr>
          <w:color w:val="000000"/>
        </w:rPr>
      </w:pPr>
      <w:r w:rsidRPr="00D143C4">
        <w:rPr>
          <w:color w:val="000000"/>
        </w:rPr>
        <w:t>Прізвище, ім’я, по батькові</w:t>
      </w:r>
      <w:r w:rsidRPr="00D143C4">
        <w:rPr>
          <w:color w:val="000000"/>
        </w:rPr>
        <w:tab/>
        <w:t>___________________</w:t>
      </w:r>
    </w:p>
    <w:p w:rsidR="007344F5" w:rsidRPr="00D143C4" w:rsidRDefault="007344F5" w:rsidP="007344F5">
      <w:pPr>
        <w:tabs>
          <w:tab w:val="left" w:pos="2700"/>
          <w:tab w:val="left" w:pos="4860"/>
        </w:tabs>
        <w:ind w:firstLine="2700"/>
        <w:jc w:val="both"/>
        <w:rPr>
          <w:color w:val="000000"/>
        </w:rPr>
      </w:pPr>
      <w:r w:rsidRPr="00D143C4">
        <w:rPr>
          <w:color w:val="000000"/>
        </w:rPr>
        <w:t>Який предмет викладає</w:t>
      </w:r>
      <w:r w:rsidRPr="00D143C4">
        <w:rPr>
          <w:color w:val="000000"/>
        </w:rPr>
        <w:tab/>
        <w:t>___________________</w:t>
      </w:r>
    </w:p>
    <w:p w:rsidR="007344F5" w:rsidRPr="00D143C4" w:rsidRDefault="007344F5" w:rsidP="007344F5">
      <w:pPr>
        <w:tabs>
          <w:tab w:val="left" w:pos="2700"/>
          <w:tab w:val="left" w:pos="4860"/>
        </w:tabs>
        <w:ind w:firstLine="2700"/>
        <w:jc w:val="both"/>
      </w:pPr>
      <w:r w:rsidRPr="00D143C4">
        <w:rPr>
          <w:color w:val="000000"/>
        </w:rPr>
        <w:t>Педагогічний стаж</w:t>
      </w:r>
      <w:r w:rsidRPr="00D143C4">
        <w:rPr>
          <w:color w:val="000000"/>
        </w:rPr>
        <w:tab/>
        <w:t>__________________</w:t>
      </w:r>
      <w:r w:rsidRPr="00D143C4">
        <w:t>_</w:t>
      </w:r>
    </w:p>
    <w:p w:rsidR="007344F5" w:rsidRPr="00D143C4" w:rsidRDefault="007344F5" w:rsidP="007344F5">
      <w:pPr>
        <w:shd w:val="clear" w:color="auto" w:fill="FFFFFF"/>
        <w:tabs>
          <w:tab w:val="left" w:pos="9206"/>
          <w:tab w:val="left" w:pos="10354"/>
        </w:tabs>
        <w:ind w:firstLine="2700"/>
        <w:jc w:val="both"/>
      </w:pPr>
      <w:r w:rsidRPr="00D143C4">
        <w:t>Чи володієте Ви певними уміннями?</w:t>
      </w:r>
    </w:p>
    <w:p w:rsidR="007344F5" w:rsidRPr="000C0205" w:rsidRDefault="007344F5" w:rsidP="007344F5">
      <w:pPr>
        <w:shd w:val="clear" w:color="auto" w:fill="FFFFFF"/>
        <w:tabs>
          <w:tab w:val="left" w:pos="9206"/>
          <w:tab w:val="left" w:pos="10354"/>
        </w:tabs>
        <w:ind w:firstLine="2700"/>
        <w:jc w:val="both"/>
        <w:rPr>
          <w:lang w:val="ru-RU"/>
        </w:rPr>
      </w:pPr>
      <w:r w:rsidRPr="00D143C4">
        <w:t>(поставте знак + або –)</w:t>
      </w:r>
    </w:p>
    <w:tbl>
      <w:tblPr>
        <w:tblW w:w="9072" w:type="dxa"/>
        <w:tblInd w:w="40" w:type="dxa"/>
        <w:tblLayout w:type="fixed"/>
        <w:tblCellMar>
          <w:left w:w="40" w:type="dxa"/>
          <w:right w:w="40" w:type="dxa"/>
        </w:tblCellMar>
        <w:tblLook w:val="0000"/>
      </w:tblPr>
      <w:tblGrid>
        <w:gridCol w:w="567"/>
        <w:gridCol w:w="6237"/>
        <w:gridCol w:w="1134"/>
        <w:gridCol w:w="1134"/>
      </w:tblGrid>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D143C4" w:rsidRDefault="007344F5" w:rsidP="00737F3F">
            <w:pPr>
              <w:shd w:val="clear" w:color="auto" w:fill="FFFFFF"/>
              <w:jc w:val="center"/>
              <w:rPr>
                <w:b/>
              </w:rPr>
            </w:pPr>
            <w:r w:rsidRPr="00D143C4">
              <w:rPr>
                <w:b/>
              </w:rPr>
              <w:t>№з/п</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D143C4" w:rsidRDefault="007344F5" w:rsidP="00737F3F">
            <w:pPr>
              <w:shd w:val="clear" w:color="auto" w:fill="FFFFFF"/>
              <w:jc w:val="center"/>
              <w:rPr>
                <w:b/>
              </w:rPr>
            </w:pPr>
            <w:r w:rsidRPr="00D143C4">
              <w:rPr>
                <w:b/>
              </w:rPr>
              <w:t>Методичні вміння вчителя</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7344F5" w:rsidRPr="00D143C4" w:rsidRDefault="007344F5" w:rsidP="00737F3F">
            <w:pPr>
              <w:shd w:val="clear" w:color="auto" w:fill="FFFFFF"/>
              <w:jc w:val="center"/>
              <w:rPr>
                <w:b/>
              </w:rPr>
            </w:pPr>
            <w:r w:rsidRPr="00D143C4">
              <w:rPr>
                <w:b/>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344F5" w:rsidRPr="00D143C4" w:rsidRDefault="007344F5" w:rsidP="00737F3F">
            <w:pPr>
              <w:shd w:val="clear" w:color="auto" w:fill="FFFFFF"/>
              <w:jc w:val="center"/>
              <w:rPr>
                <w:b/>
              </w:rPr>
            </w:pPr>
            <w:r w:rsidRPr="00D143C4">
              <w:rPr>
                <w:b/>
              </w:rPr>
              <w:t>–</w:t>
            </w: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Проведення нестандартних уроків</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Проведення інтегрованих уроків</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Робота з розвитку мовлення</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Використання ТЗН на уроках</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5.</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Розв’язування проблемних ситуацій</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6.</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Диференційований підхід до навчання</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Індивідуальна робота з учнями.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Організація самостійної роботи на уроці</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9.</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Організація ігрових ситуацій на уроці</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Виховна робота на уроці</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Організація перевірки домашніх завдань</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Організація роботи зі здібними учнями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Організація роботи з невстигаючими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Проведення практичних робіт</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rPr>
                <w:lang w:val="ru-RU"/>
              </w:rPr>
            </w:pPr>
            <w:r w:rsidRPr="00D143C4">
              <w:rPr>
                <w:lang w:val="ru-RU"/>
              </w:rPr>
              <w:t>15.</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Система обліку прогалин у знаннях учнів</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16.</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Робота щодо впровадження елементів досвіду колег</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Робота з розвитку творчих здібностей учнів</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Проведення уроків тематичного оцінювання знань</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19.</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Проведення корекційної роботи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Впровадження інноваційних технологій</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Використання інтерактивних методів навчання</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Використання методів і прийомів особистісно орієнтованого навчання</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Уміння робити самоаналіз уроку</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Робота з батьками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25.</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Уміння провести батьківські збори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26.</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Робота з неблагополучними сім’ями</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pPr>
            <w:r w:rsidRPr="00D143C4">
              <w:t>27.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Виховання бережливого ставлення до шкільного майна</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rPr>
                <w:color w:val="000000"/>
              </w:rPr>
            </w:pPr>
            <w:r w:rsidRPr="00D143C4">
              <w:rPr>
                <w:color w:val="000000"/>
              </w:rPr>
              <w:t>28.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Уміння проводити психолого-педагогічні спостереження</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rPr>
                <w:color w:val="000000"/>
              </w:rPr>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rPr>
                <w:color w:val="000000"/>
              </w:rPr>
            </w:pPr>
            <w:r w:rsidRPr="00D143C4">
              <w:rPr>
                <w:color w:val="000000"/>
              </w:rPr>
              <w:t>29.</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rPr>
                <w:lang w:val="ru-RU"/>
              </w:rPr>
            </w:pPr>
            <w:r w:rsidRPr="00D143C4">
              <w:rPr>
                <w:color w:val="000000"/>
              </w:rPr>
              <w:t>Організація учнівського самоврядування</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rPr>
                <w:color w:val="000000"/>
              </w:rPr>
            </w:pPr>
          </w:p>
        </w:tc>
      </w:tr>
      <w:tr w:rsidR="007344F5" w:rsidRPr="00D143C4"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rPr>
                <w:color w:val="000000"/>
              </w:rPr>
            </w:pPr>
            <w:r w:rsidRPr="00D143C4">
              <w:rPr>
                <w:color w:val="000000"/>
              </w:rPr>
              <w:t>30.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344F5" w:rsidRPr="00D143C4" w:rsidRDefault="007344F5" w:rsidP="00737F3F">
            <w:pPr>
              <w:shd w:val="clear" w:color="auto" w:fill="FFFFFF"/>
              <w:autoSpaceDE w:val="0"/>
              <w:autoSpaceDN w:val="0"/>
              <w:adjustRightInd w:val="0"/>
            </w:pPr>
            <w:r w:rsidRPr="00D143C4">
              <w:rPr>
                <w:color w:val="000000"/>
              </w:rPr>
              <w:t>Забезпечення єдності вимог школи і сім’ї</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7344F5" w:rsidRPr="00D143C4" w:rsidRDefault="007344F5" w:rsidP="00737F3F">
            <w:pPr>
              <w:shd w:val="clear" w:color="auto" w:fill="FFFFFF"/>
              <w:rPr>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344F5" w:rsidRPr="00D143C4" w:rsidRDefault="007344F5" w:rsidP="00737F3F">
            <w:pPr>
              <w:shd w:val="clear" w:color="auto" w:fill="FFFFFF"/>
              <w:rPr>
                <w:color w:val="000000"/>
              </w:rPr>
            </w:pPr>
          </w:p>
        </w:tc>
      </w:tr>
    </w:tbl>
    <w:p w:rsidR="007344F5" w:rsidRPr="00403AD8" w:rsidRDefault="007344F5" w:rsidP="007344F5">
      <w:pPr>
        <w:shd w:val="clear" w:color="auto" w:fill="FFFFFF"/>
        <w:autoSpaceDE w:val="0"/>
        <w:autoSpaceDN w:val="0"/>
        <w:adjustRightInd w:val="0"/>
        <w:jc w:val="both"/>
        <w:rPr>
          <w:b/>
          <w:bCs/>
          <w:color w:val="000000"/>
        </w:rPr>
      </w:pPr>
    </w:p>
    <w:p w:rsidR="007344F5" w:rsidRPr="001C3C55" w:rsidRDefault="007344F5" w:rsidP="007344F5">
      <w:pPr>
        <w:shd w:val="clear" w:color="auto" w:fill="FFFFFF"/>
        <w:autoSpaceDE w:val="0"/>
        <w:autoSpaceDN w:val="0"/>
        <w:adjustRightInd w:val="0"/>
        <w:jc w:val="center"/>
        <w:rPr>
          <w:b/>
          <w:bCs/>
          <w:color w:val="000000"/>
        </w:rPr>
      </w:pPr>
      <w:r w:rsidRPr="001C3C55">
        <w:rPr>
          <w:b/>
          <w:bCs/>
          <w:color w:val="000000"/>
        </w:rPr>
        <w:t>ДІАГНОСТИЧНА КАРТА</w:t>
      </w:r>
    </w:p>
    <w:p w:rsidR="007344F5" w:rsidRPr="000C0205" w:rsidRDefault="007344F5" w:rsidP="007344F5">
      <w:pPr>
        <w:shd w:val="clear" w:color="auto" w:fill="FFFFFF"/>
        <w:autoSpaceDE w:val="0"/>
        <w:autoSpaceDN w:val="0"/>
        <w:adjustRightInd w:val="0"/>
        <w:jc w:val="center"/>
        <w:rPr>
          <w:lang w:val="ru-RU"/>
        </w:rPr>
      </w:pPr>
      <w:r w:rsidRPr="001C3C55">
        <w:rPr>
          <w:b/>
          <w:bCs/>
          <w:color w:val="000000"/>
        </w:rPr>
        <w:t>педагогічної оцінки та самооцінки готовності вчителя до саморозвитку</w:t>
      </w:r>
    </w:p>
    <w:p w:rsidR="007344F5" w:rsidRPr="001C3C55" w:rsidRDefault="007344F5" w:rsidP="007344F5">
      <w:pPr>
        <w:shd w:val="clear" w:color="auto" w:fill="FFFFFF"/>
        <w:autoSpaceDE w:val="0"/>
        <w:autoSpaceDN w:val="0"/>
        <w:adjustRightInd w:val="0"/>
        <w:ind w:firstLine="2700"/>
        <w:jc w:val="both"/>
        <w:rPr>
          <w:color w:val="000000"/>
        </w:rPr>
      </w:pPr>
      <w:r w:rsidRPr="001C3C55">
        <w:rPr>
          <w:b/>
          <w:bCs/>
          <w:color w:val="000000"/>
        </w:rPr>
        <w:t xml:space="preserve">Мета: </w:t>
      </w:r>
      <w:r w:rsidRPr="001C3C55">
        <w:rPr>
          <w:color w:val="000000"/>
        </w:rPr>
        <w:t>оцінити та визначити рівень</w:t>
      </w:r>
    </w:p>
    <w:p w:rsidR="007344F5" w:rsidRPr="001C3C55" w:rsidRDefault="007344F5" w:rsidP="007344F5">
      <w:pPr>
        <w:shd w:val="clear" w:color="auto" w:fill="FFFFFF"/>
        <w:autoSpaceDE w:val="0"/>
        <w:autoSpaceDN w:val="0"/>
        <w:adjustRightInd w:val="0"/>
        <w:ind w:firstLine="2700"/>
        <w:jc w:val="both"/>
        <w:rPr>
          <w:color w:val="000000"/>
        </w:rPr>
      </w:pPr>
      <w:r w:rsidRPr="001C3C55">
        <w:rPr>
          <w:color w:val="000000"/>
        </w:rPr>
        <w:t>сформованості у вчителя вмінь та навичок</w:t>
      </w:r>
    </w:p>
    <w:p w:rsidR="007344F5" w:rsidRPr="001C3C55" w:rsidRDefault="007344F5" w:rsidP="007344F5">
      <w:pPr>
        <w:shd w:val="clear" w:color="auto" w:fill="FFFFFF"/>
        <w:autoSpaceDE w:val="0"/>
        <w:autoSpaceDN w:val="0"/>
        <w:adjustRightInd w:val="0"/>
        <w:ind w:firstLine="2700"/>
        <w:jc w:val="both"/>
        <w:rPr>
          <w:lang w:val="ru-RU"/>
        </w:rPr>
      </w:pPr>
      <w:r w:rsidRPr="001C3C55">
        <w:rPr>
          <w:color w:val="000000"/>
        </w:rPr>
        <w:t>саморозвитку</w:t>
      </w:r>
    </w:p>
    <w:p w:rsidR="007344F5" w:rsidRPr="001C3C55" w:rsidRDefault="007344F5" w:rsidP="007344F5">
      <w:pPr>
        <w:tabs>
          <w:tab w:val="left" w:pos="2700"/>
          <w:tab w:val="left" w:pos="4860"/>
        </w:tabs>
        <w:spacing w:before="120"/>
        <w:ind w:firstLine="2699"/>
        <w:jc w:val="both"/>
        <w:rPr>
          <w:color w:val="000000"/>
        </w:rPr>
      </w:pPr>
      <w:r w:rsidRPr="001C3C55">
        <w:rPr>
          <w:color w:val="000000"/>
        </w:rPr>
        <w:t>Прізвище, ім’я, по батькові</w:t>
      </w:r>
      <w:r w:rsidRPr="001C3C55">
        <w:rPr>
          <w:color w:val="000000"/>
        </w:rPr>
        <w:tab/>
        <w:t>___________________</w:t>
      </w:r>
    </w:p>
    <w:p w:rsidR="007344F5" w:rsidRPr="001C3C55" w:rsidRDefault="007344F5" w:rsidP="007344F5">
      <w:pPr>
        <w:tabs>
          <w:tab w:val="left" w:pos="2700"/>
          <w:tab w:val="left" w:pos="4860"/>
        </w:tabs>
        <w:ind w:firstLine="2700"/>
        <w:jc w:val="both"/>
        <w:rPr>
          <w:color w:val="000000"/>
        </w:rPr>
      </w:pPr>
      <w:r w:rsidRPr="001C3C55">
        <w:rPr>
          <w:color w:val="000000"/>
        </w:rPr>
        <w:t>Який предмет викладає</w:t>
      </w:r>
      <w:r w:rsidRPr="001C3C55">
        <w:rPr>
          <w:color w:val="000000"/>
        </w:rPr>
        <w:tab/>
        <w:t>___________________</w:t>
      </w:r>
    </w:p>
    <w:p w:rsidR="007344F5" w:rsidRDefault="007344F5" w:rsidP="007344F5">
      <w:pPr>
        <w:tabs>
          <w:tab w:val="left" w:pos="2700"/>
          <w:tab w:val="left" w:pos="4860"/>
        </w:tabs>
        <w:ind w:firstLine="2700"/>
        <w:jc w:val="both"/>
        <w:rPr>
          <w:lang w:val="ru-RU"/>
        </w:rPr>
      </w:pPr>
      <w:r w:rsidRPr="001C3C55">
        <w:rPr>
          <w:color w:val="000000"/>
        </w:rPr>
        <w:lastRenderedPageBreak/>
        <w:t>Педагогічний стаж</w:t>
      </w:r>
      <w:r w:rsidRPr="001C3C55">
        <w:rPr>
          <w:color w:val="000000"/>
        </w:rPr>
        <w:tab/>
        <w:t>__________________</w:t>
      </w:r>
      <w:r w:rsidRPr="001C3C55">
        <w:t>_</w:t>
      </w:r>
    </w:p>
    <w:p w:rsidR="007344F5" w:rsidRPr="000C0205" w:rsidRDefault="007344F5" w:rsidP="007344F5">
      <w:pPr>
        <w:tabs>
          <w:tab w:val="left" w:pos="2700"/>
          <w:tab w:val="left" w:pos="4860"/>
        </w:tabs>
        <w:ind w:firstLine="2700"/>
        <w:jc w:val="both"/>
        <w:rPr>
          <w:lang w:val="ru-RU"/>
        </w:rPr>
      </w:pPr>
    </w:p>
    <w:tbl>
      <w:tblPr>
        <w:tblW w:w="9072" w:type="dxa"/>
        <w:tblInd w:w="40" w:type="dxa"/>
        <w:tblLayout w:type="fixed"/>
        <w:tblCellMar>
          <w:left w:w="40" w:type="dxa"/>
          <w:right w:w="40" w:type="dxa"/>
        </w:tblCellMar>
        <w:tblLook w:val="0000"/>
      </w:tblPr>
      <w:tblGrid>
        <w:gridCol w:w="322"/>
        <w:gridCol w:w="7049"/>
        <w:gridCol w:w="1701"/>
      </w:tblGrid>
      <w:tr w:rsidR="007344F5" w:rsidRPr="001C3C55" w:rsidTr="00737F3F">
        <w:tc>
          <w:tcPr>
            <w:tcW w:w="90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1C3C55" w:rsidRDefault="007344F5" w:rsidP="00737F3F">
            <w:pPr>
              <w:shd w:val="clear" w:color="auto" w:fill="FFFFFF"/>
              <w:autoSpaceDE w:val="0"/>
              <w:autoSpaceDN w:val="0"/>
              <w:adjustRightInd w:val="0"/>
              <w:jc w:val="center"/>
            </w:pPr>
            <w:r w:rsidRPr="001C3C55">
              <w:rPr>
                <w:b/>
                <w:bCs/>
                <w:color w:val="000000"/>
              </w:rPr>
              <w:t>І. Мотиваційний фактор (9 – 81 бал)</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1</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rPr>
                <w:color w:val="000000"/>
              </w:rPr>
              <w:t>Усвідомлення особистої та суспільної значущості безперервної освіти в педагогічній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2.</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Наявність стійких пізнавальних інтересів у педагогіці та психології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3.</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Почуття обов’язку та відповідальності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4</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Допитливість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5.</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Прагнення отримати високу оцінку свого саморозвитку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6</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Потреба у психолого-педагогічній самоосвіті (ППС)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7</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Потреба у самопізнанні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8</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 xml:space="preserve">Рангове місце </w:t>
            </w:r>
            <w:r w:rsidRPr="001C3C55">
              <w:rPr>
                <w:bCs/>
                <w:color w:val="000000"/>
              </w:rPr>
              <w:t xml:space="preserve">ППС </w:t>
            </w:r>
            <w:r w:rsidRPr="001C3C55">
              <w:rPr>
                <w:color w:val="000000"/>
              </w:rPr>
              <w:t>серед 9 найбільш значущих для вчителя видів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9.</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Впевненість у своїх силах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bl>
    <w:p w:rsidR="007344F5" w:rsidRPr="001C3C55" w:rsidRDefault="007344F5" w:rsidP="007344F5"/>
    <w:tbl>
      <w:tblPr>
        <w:tblW w:w="9072" w:type="dxa"/>
        <w:tblInd w:w="40" w:type="dxa"/>
        <w:tblLayout w:type="fixed"/>
        <w:tblCellMar>
          <w:left w:w="40" w:type="dxa"/>
          <w:right w:w="40" w:type="dxa"/>
        </w:tblCellMar>
        <w:tblLook w:val="0000"/>
      </w:tblPr>
      <w:tblGrid>
        <w:gridCol w:w="322"/>
        <w:gridCol w:w="7049"/>
        <w:gridCol w:w="1701"/>
      </w:tblGrid>
      <w:tr w:rsidR="007344F5" w:rsidRPr="001C3C55" w:rsidTr="00737F3F">
        <w:tc>
          <w:tcPr>
            <w:tcW w:w="9072" w:type="dxa"/>
            <w:gridSpan w:val="3"/>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b/>
                <w:lang w:val="ru-RU"/>
              </w:rPr>
            </w:pPr>
            <w:r w:rsidRPr="001C3C55">
              <w:rPr>
                <w:b/>
                <w:bCs/>
                <w:color w:val="000000"/>
                <w:lang w:val="en-US"/>
              </w:rPr>
              <w:t>II</w:t>
            </w:r>
            <w:r w:rsidRPr="001C3C55">
              <w:rPr>
                <w:b/>
                <w:bCs/>
                <w:color w:val="000000"/>
                <w:lang w:val="ru-RU"/>
              </w:rPr>
              <w:t xml:space="preserve">. </w:t>
            </w:r>
            <w:r w:rsidRPr="001C3C55">
              <w:rPr>
                <w:b/>
                <w:bCs/>
                <w:color w:val="000000"/>
              </w:rPr>
              <w:t>Когнітивний компонент (6 – 54 бали)</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1</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Рівень загальноосвітніх знань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2</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Рівень загальноосвітніх умінь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3</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Рівень</w:t>
            </w:r>
            <w:r w:rsidRPr="001C3C55">
              <w:rPr>
                <w:color w:val="000000"/>
                <w:vertAlign w:val="superscript"/>
              </w:rPr>
              <w:t xml:space="preserve"> </w:t>
            </w:r>
            <w:r w:rsidRPr="001C3C55">
              <w:rPr>
                <w:color w:val="000000"/>
              </w:rPr>
              <w:t>педагогічних знань та вмінь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4</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Рівень психологічних знань та вмінь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5</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Рівень методичних знань та вмінь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6</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Рівень спеціальних знань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90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1C3C55" w:rsidRDefault="007344F5" w:rsidP="00737F3F">
            <w:pPr>
              <w:shd w:val="clear" w:color="auto" w:fill="FFFFFF"/>
              <w:autoSpaceDE w:val="0"/>
              <w:autoSpaceDN w:val="0"/>
              <w:adjustRightInd w:val="0"/>
              <w:jc w:val="center"/>
              <w:rPr>
                <w:b/>
                <w:lang w:val="ru-RU"/>
              </w:rPr>
            </w:pPr>
            <w:r w:rsidRPr="001C3C55">
              <w:rPr>
                <w:b/>
                <w:color w:val="000000"/>
                <w:lang w:val="en-US"/>
              </w:rPr>
              <w:t>III</w:t>
            </w:r>
            <w:r w:rsidRPr="001C3C55">
              <w:rPr>
                <w:b/>
                <w:color w:val="000000"/>
                <w:lang w:val="ru-RU"/>
              </w:rPr>
              <w:t xml:space="preserve">. </w:t>
            </w:r>
            <w:r w:rsidRPr="001C3C55">
              <w:rPr>
                <w:b/>
                <w:bCs/>
                <w:color w:val="000000"/>
              </w:rPr>
              <w:t>Морально-вольовий компонент (9 – 81 бал)</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bCs/>
                <w:color w:val="000000"/>
              </w:rPr>
              <w:t>1</w:t>
            </w:r>
            <w:r w:rsidRPr="001C3C55">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rPr>
                <w:color w:val="000000"/>
              </w:rPr>
              <w:t>Позитивне ставлення до процесу навчання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bCs/>
                <w:color w:val="000000"/>
              </w:rPr>
              <w:t>2</w:t>
            </w:r>
            <w:r w:rsidRPr="001C3C55">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t>Критичність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t>3.</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t>Цілеспрямованість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4</w:t>
            </w:r>
            <w:r w:rsidRPr="001C3C55">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t>Прагнення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t>5.</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t xml:space="preserve">Працездатність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bCs/>
                <w:color w:val="000000"/>
              </w:rPr>
              <w:t>6</w:t>
            </w:r>
            <w:r w:rsidRPr="001C3C55">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rPr>
                <w:color w:val="000000"/>
              </w:rPr>
              <w:t>Вміння доводити справи до кінця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7</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t>Самостійність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8</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t xml:space="preserve">Сміливість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9</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pPr>
            <w:r w:rsidRPr="001C3C55">
              <w:t xml:space="preserve">Самокритичність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90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1C3C55" w:rsidRDefault="007344F5" w:rsidP="00737F3F">
            <w:pPr>
              <w:shd w:val="clear" w:color="auto" w:fill="FFFFFF"/>
              <w:autoSpaceDE w:val="0"/>
              <w:autoSpaceDN w:val="0"/>
              <w:adjustRightInd w:val="0"/>
              <w:jc w:val="center"/>
              <w:rPr>
                <w:b/>
              </w:rPr>
            </w:pPr>
            <w:r w:rsidRPr="001C3C55">
              <w:rPr>
                <w:b/>
                <w:bCs/>
                <w:color w:val="000000"/>
              </w:rPr>
              <w:t>IV. Гностичний компонент (16 – 144 бали)</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bCs/>
                <w:color w:val="000000"/>
              </w:rPr>
              <w:t>1.</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ставити і вирішувати пізнавальні завдання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bCs/>
                <w:color w:val="000000"/>
              </w:rPr>
              <w:t>2</w:t>
            </w:r>
            <w:r w:rsidRPr="001C3C55">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Гнучкість та оперативність мислення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t>3.</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Спостережливість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color w:val="000000"/>
              </w:rPr>
              <w:t>4</w:t>
            </w:r>
            <w:r w:rsidRPr="001C3C55">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Схильність до аналізу педагогічної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t>5.</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Креативність та її прояв у педагогічній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pPr>
            <w:r w:rsidRPr="001C3C55">
              <w:rPr>
                <w:bCs/>
                <w:color w:val="000000"/>
              </w:rPr>
              <w:t>6</w:t>
            </w:r>
            <w:r w:rsidRPr="001C3C55">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Схильність до синтезу та узагальнення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7</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Пам’ять та її оперативність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8.</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слухати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9</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володіти різними видами читання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10</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виокремлювати та засвоювати конкретний зміст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11</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доводити та відстоювати власні твердження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12</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систематизувати, класифікувати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13</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бачити протиріччя та проблеми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14</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переносити знання й уміння у нові ситуації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15</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відмовитися від усталених шаблонів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16</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Незалежність суджень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90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1C3C55" w:rsidRDefault="007344F5" w:rsidP="00737F3F">
            <w:pPr>
              <w:shd w:val="clear" w:color="auto" w:fill="FFFFFF"/>
              <w:autoSpaceDE w:val="0"/>
              <w:autoSpaceDN w:val="0"/>
              <w:adjustRightInd w:val="0"/>
              <w:jc w:val="center"/>
              <w:rPr>
                <w:b/>
                <w:lang w:val="ru-RU"/>
              </w:rPr>
            </w:pPr>
            <w:r w:rsidRPr="001C3C55">
              <w:rPr>
                <w:b/>
                <w:bCs/>
                <w:color w:val="000000"/>
                <w:lang w:val="en-US"/>
              </w:rPr>
              <w:t xml:space="preserve">V. </w:t>
            </w:r>
            <w:r w:rsidRPr="001C3C55">
              <w:rPr>
                <w:b/>
                <w:bCs/>
                <w:color w:val="000000"/>
              </w:rPr>
              <w:t>Організаційний компонент (7 – 63 бали)</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1.</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tabs>
                <w:tab w:val="left" w:pos="1659"/>
              </w:tabs>
              <w:autoSpaceDE w:val="0"/>
              <w:autoSpaceDN w:val="0"/>
              <w:adjustRightInd w:val="0"/>
              <w:jc w:val="both"/>
              <w:rPr>
                <w:lang w:val="ru-RU"/>
              </w:rPr>
            </w:pPr>
            <w:r w:rsidRPr="001C3C55">
              <w:rPr>
                <w:color w:val="000000"/>
              </w:rPr>
              <w:t>Вміння планувати час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lastRenderedPageBreak/>
              <w:t>2</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tabs>
                <w:tab w:val="left" w:pos="1659"/>
              </w:tabs>
              <w:autoSpaceDE w:val="0"/>
              <w:autoSpaceDN w:val="0"/>
              <w:adjustRightInd w:val="0"/>
              <w:jc w:val="both"/>
              <w:rPr>
                <w:lang w:val="ru-RU"/>
              </w:rPr>
            </w:pPr>
            <w:r w:rsidRPr="001C3C55">
              <w:rPr>
                <w:color w:val="000000"/>
              </w:rPr>
              <w:t>Вміння планувати свою роботу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3</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tabs>
                <w:tab w:val="left" w:pos="1659"/>
              </w:tabs>
              <w:autoSpaceDE w:val="0"/>
              <w:autoSpaceDN w:val="0"/>
              <w:adjustRightInd w:val="0"/>
              <w:jc w:val="both"/>
              <w:rPr>
                <w:lang w:val="ru-RU"/>
              </w:rPr>
            </w:pPr>
            <w:r w:rsidRPr="001C3C55">
              <w:rPr>
                <w:color w:val="000000"/>
              </w:rPr>
              <w:t>Вміння перебудовувати систему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4</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tabs>
                <w:tab w:val="left" w:pos="1659"/>
              </w:tabs>
              <w:autoSpaceDE w:val="0"/>
              <w:autoSpaceDN w:val="0"/>
              <w:adjustRightInd w:val="0"/>
              <w:jc w:val="both"/>
              <w:rPr>
                <w:lang w:val="ru-RU"/>
              </w:rPr>
            </w:pPr>
            <w:r w:rsidRPr="001C3C55">
              <w:rPr>
                <w:color w:val="000000"/>
              </w:rPr>
              <w:t>Вміння працювати в сервісному центрі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5</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tabs>
                <w:tab w:val="left" w:pos="1659"/>
              </w:tabs>
              <w:autoSpaceDE w:val="0"/>
              <w:autoSpaceDN w:val="0"/>
              <w:adjustRightInd w:val="0"/>
              <w:jc w:val="both"/>
              <w:rPr>
                <w:lang w:val="ru-RU"/>
              </w:rPr>
            </w:pPr>
            <w:r w:rsidRPr="001C3C55">
              <w:rPr>
                <w:color w:val="000000"/>
              </w:rPr>
              <w:t>Вміння орієнтуватися у класифікації джерел</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6</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tabs>
                <w:tab w:val="left" w:pos="1659"/>
              </w:tabs>
              <w:autoSpaceDE w:val="0"/>
              <w:autoSpaceDN w:val="0"/>
              <w:adjustRightInd w:val="0"/>
              <w:jc w:val="both"/>
              <w:rPr>
                <w:lang w:val="ru-RU"/>
              </w:rPr>
            </w:pPr>
            <w:r w:rsidRPr="001C3C55">
              <w:rPr>
                <w:color w:val="000000"/>
              </w:rPr>
              <w:t>Вміння володіти різними прийомами фіксації прочитаного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7</w:t>
            </w:r>
            <w:r w:rsidRPr="001C3C55">
              <w:rPr>
                <w:lang w:val="ru-RU"/>
              </w:rPr>
              <w:t>.</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Вміння користуватися оргтехнікою та банком комп’ютерної інформації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90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1C3C55" w:rsidRDefault="007344F5" w:rsidP="00737F3F">
            <w:pPr>
              <w:shd w:val="clear" w:color="auto" w:fill="FFFFFF"/>
              <w:autoSpaceDE w:val="0"/>
              <w:autoSpaceDN w:val="0"/>
              <w:adjustRightInd w:val="0"/>
              <w:jc w:val="center"/>
              <w:rPr>
                <w:b/>
                <w:lang w:val="ru-RU"/>
              </w:rPr>
            </w:pPr>
            <w:r w:rsidRPr="001C3C55">
              <w:rPr>
                <w:b/>
                <w:bCs/>
                <w:color w:val="000000"/>
                <w:lang w:val="en-US"/>
              </w:rPr>
              <w:t>VI</w:t>
            </w:r>
            <w:r w:rsidRPr="001C3C55">
              <w:rPr>
                <w:b/>
                <w:bCs/>
                <w:color w:val="000000"/>
                <w:lang w:val="ru-RU"/>
              </w:rPr>
              <w:t xml:space="preserve">. </w:t>
            </w:r>
            <w:r w:rsidRPr="001C3C55">
              <w:rPr>
                <w:b/>
                <w:bCs/>
                <w:color w:val="000000"/>
              </w:rPr>
              <w:t>Здатність до самоуправління у педагогічній діяльності (5 – 45 балів)</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1.</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Самооцінка самостійної особистої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2.</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Здатність до самоаналізу та рефлексії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bCs/>
                <w:color w:val="000000"/>
              </w:rPr>
              <w:t>3.</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both"/>
              <w:rPr>
                <w:lang w:val="ru-RU"/>
              </w:rPr>
            </w:pPr>
            <w:r w:rsidRPr="001C3C55">
              <w:rPr>
                <w:color w:val="000000"/>
              </w:rPr>
              <w:t>Здатність до самоорганізації та мобілізації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lang w:val="ru-RU"/>
              </w:rPr>
              <w:t>4.</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jc w:val="both"/>
            </w:pPr>
            <w:r w:rsidRPr="001C3C55">
              <w:rPr>
                <w:color w:val="000000"/>
              </w:rPr>
              <w:t>Самоконтроль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lang w:val="ru-RU"/>
              </w:rPr>
              <w:t>5.</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jc w:val="both"/>
            </w:pPr>
            <w:r w:rsidRPr="001C3C55">
              <w:rPr>
                <w:color w:val="000000"/>
              </w:rPr>
              <w:t xml:space="preserve">Працьовитість та старанність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90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1C3C55" w:rsidRDefault="007344F5" w:rsidP="00737F3F">
            <w:pPr>
              <w:shd w:val="clear" w:color="auto" w:fill="FFFFFF"/>
              <w:autoSpaceDE w:val="0"/>
              <w:autoSpaceDN w:val="0"/>
              <w:adjustRightInd w:val="0"/>
              <w:jc w:val="center"/>
              <w:rPr>
                <w:b/>
                <w:lang w:val="ru-RU"/>
              </w:rPr>
            </w:pPr>
            <w:r w:rsidRPr="001C3C55">
              <w:rPr>
                <w:b/>
                <w:color w:val="000000"/>
                <w:lang w:val="en-US"/>
              </w:rPr>
              <w:t xml:space="preserve">VII. </w:t>
            </w:r>
            <w:r w:rsidRPr="001C3C55">
              <w:rPr>
                <w:b/>
                <w:color w:val="000000"/>
              </w:rPr>
              <w:t>Комунікативні здібності (5 – 45 балів)</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lang w:val="ru-RU"/>
              </w:rPr>
              <w:t>1.</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jc w:val="both"/>
            </w:pPr>
            <w:r w:rsidRPr="001C3C55">
              <w:rPr>
                <w:color w:val="000000"/>
              </w:rPr>
              <w:t>Здатність акумулювати і використовувати досвід самоосвітньої діяльності колег</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lang w:val="ru-RU"/>
              </w:rPr>
              <w:t>2.</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jc w:val="both"/>
            </w:pPr>
            <w:r w:rsidRPr="001C3C55">
              <w:rPr>
                <w:color w:val="000000"/>
              </w:rPr>
              <w:t>Здатність до співпраці та взаємодопомоги у професійному педагогічному саморозвитку</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lang w:val="ru-RU"/>
              </w:rPr>
              <w:t>3.</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jc w:val="both"/>
            </w:pPr>
            <w:r w:rsidRPr="001C3C55">
              <w:rPr>
                <w:color w:val="000000"/>
              </w:rPr>
              <w:t>Здатність організувати самоосвітню діяльність інших</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lang w:val="ru-RU"/>
              </w:rPr>
              <w:t>4.</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jc w:val="both"/>
            </w:pPr>
            <w:r w:rsidRPr="001C3C55">
              <w:rPr>
                <w:color w:val="000000"/>
              </w:rPr>
              <w:t>Здатність відстоювати свою точку зору та переконувати інших у процесі дискусії</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r w:rsidR="007344F5" w:rsidRPr="001C3C55" w:rsidTr="00737F3F">
        <w:tc>
          <w:tcPr>
            <w:tcW w:w="322"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lang w:val="ru-RU"/>
              </w:rPr>
              <w:t>5.</w:t>
            </w:r>
          </w:p>
        </w:tc>
        <w:tc>
          <w:tcPr>
            <w:tcW w:w="7049"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jc w:val="both"/>
            </w:pPr>
            <w:r w:rsidRPr="001C3C55">
              <w:rPr>
                <w:color w:val="000000"/>
              </w:rPr>
              <w:t>Здатність уникати конфліктів у процесі спільної діяльності</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344F5" w:rsidRPr="001C3C55" w:rsidRDefault="007344F5" w:rsidP="00737F3F">
            <w:pPr>
              <w:shd w:val="clear" w:color="auto" w:fill="FFFFFF"/>
              <w:autoSpaceDE w:val="0"/>
              <w:autoSpaceDN w:val="0"/>
              <w:adjustRightInd w:val="0"/>
              <w:jc w:val="center"/>
              <w:rPr>
                <w:lang w:val="ru-RU"/>
              </w:rPr>
            </w:pPr>
            <w:r w:rsidRPr="001C3C55">
              <w:rPr>
                <w:color w:val="000000"/>
              </w:rPr>
              <w:t>123456789</w:t>
            </w:r>
          </w:p>
        </w:tc>
      </w:tr>
    </w:tbl>
    <w:p w:rsidR="007344F5" w:rsidRPr="001C3C55" w:rsidRDefault="007344F5" w:rsidP="007344F5">
      <w:pPr>
        <w:shd w:val="clear" w:color="auto" w:fill="FFFFFF"/>
        <w:tabs>
          <w:tab w:val="left" w:pos="3158"/>
          <w:tab w:val="left" w:pos="5506"/>
        </w:tabs>
        <w:ind w:firstLine="567"/>
        <w:jc w:val="both"/>
        <w:rPr>
          <w:i/>
          <w:iCs/>
          <w:color w:val="000000"/>
        </w:rPr>
      </w:pPr>
    </w:p>
    <w:p w:rsidR="007344F5" w:rsidRPr="001C3C55" w:rsidRDefault="007344F5" w:rsidP="007344F5">
      <w:pPr>
        <w:shd w:val="clear" w:color="auto" w:fill="FFFFFF"/>
        <w:tabs>
          <w:tab w:val="left" w:pos="3158"/>
          <w:tab w:val="left" w:pos="5506"/>
        </w:tabs>
        <w:ind w:firstLine="567"/>
        <w:jc w:val="both"/>
        <w:rPr>
          <w:color w:val="000000"/>
        </w:rPr>
      </w:pPr>
      <w:r w:rsidRPr="001C3C55">
        <w:rPr>
          <w:i/>
          <w:iCs/>
          <w:color w:val="000000"/>
        </w:rPr>
        <w:t xml:space="preserve">Примітка: </w:t>
      </w:r>
      <w:r w:rsidRPr="001C3C55">
        <w:rPr>
          <w:color w:val="000000"/>
        </w:rPr>
        <w:t>після заповнення діагностичної карти оцінки та самооцінки і готовності до саморозвитку підраховується загальна і кількість балів:</w:t>
      </w:r>
    </w:p>
    <w:p w:rsidR="007344F5" w:rsidRPr="001C3C55" w:rsidRDefault="007344F5" w:rsidP="007344F5">
      <w:pPr>
        <w:shd w:val="clear" w:color="auto" w:fill="FFFFFF"/>
        <w:tabs>
          <w:tab w:val="left" w:pos="6754"/>
          <w:tab w:val="left" w:pos="7786"/>
          <w:tab w:val="left" w:pos="8789"/>
          <w:tab w:val="left" w:pos="9821"/>
          <w:tab w:val="left" w:pos="10368"/>
        </w:tabs>
        <w:ind w:firstLine="567"/>
        <w:jc w:val="both"/>
      </w:pPr>
      <w:r w:rsidRPr="001C3C55">
        <w:rPr>
          <w:i/>
          <w:color w:val="000000"/>
        </w:rPr>
        <w:t xml:space="preserve">0 – 240 балів </w:t>
      </w:r>
      <w:r w:rsidRPr="001C3C55">
        <w:rPr>
          <w:color w:val="000000"/>
        </w:rPr>
        <w:t>– низький рівень готовності до саморозвитку;</w:t>
      </w:r>
    </w:p>
    <w:p w:rsidR="007344F5" w:rsidRPr="001C3C55" w:rsidRDefault="007344F5" w:rsidP="007344F5">
      <w:pPr>
        <w:shd w:val="clear" w:color="auto" w:fill="FFFFFF"/>
        <w:tabs>
          <w:tab w:val="left" w:pos="7766"/>
          <w:tab w:val="left" w:pos="10363"/>
        </w:tabs>
        <w:ind w:firstLine="567"/>
        <w:jc w:val="both"/>
      </w:pPr>
      <w:r w:rsidRPr="001C3C55">
        <w:rPr>
          <w:i/>
          <w:color w:val="000000"/>
        </w:rPr>
        <w:t>240 – 400 балів</w:t>
      </w:r>
      <w:r w:rsidRPr="001C3C55">
        <w:rPr>
          <w:color w:val="000000"/>
        </w:rPr>
        <w:t xml:space="preserve"> – середній рівень готовності до саморозвитку</w:t>
      </w:r>
    </w:p>
    <w:p w:rsidR="007344F5" w:rsidRDefault="007344F5" w:rsidP="007344F5">
      <w:pPr>
        <w:ind w:firstLine="567"/>
        <w:rPr>
          <w:color w:val="000000"/>
        </w:rPr>
      </w:pPr>
      <w:r w:rsidRPr="001C3C55">
        <w:rPr>
          <w:i/>
          <w:color w:val="000000"/>
        </w:rPr>
        <w:t xml:space="preserve">400 – 522 балів </w:t>
      </w:r>
      <w:r w:rsidRPr="001C3C55">
        <w:rPr>
          <w:color w:val="000000"/>
        </w:rPr>
        <w:t>– високий рівень готовності до саморозвитку</w:t>
      </w:r>
    </w:p>
    <w:p w:rsidR="007344F5" w:rsidRDefault="007344F5" w:rsidP="007344F5">
      <w:pPr>
        <w:ind w:firstLine="567"/>
        <w:rPr>
          <w:color w:val="000000"/>
        </w:rPr>
      </w:pPr>
    </w:p>
    <w:p w:rsidR="007344F5" w:rsidRPr="000C0205" w:rsidRDefault="007344F5" w:rsidP="007344F5">
      <w:pPr>
        <w:shd w:val="clear" w:color="auto" w:fill="FFFFFF"/>
        <w:autoSpaceDE w:val="0"/>
        <w:autoSpaceDN w:val="0"/>
        <w:adjustRightInd w:val="0"/>
        <w:jc w:val="center"/>
        <w:rPr>
          <w:b/>
          <w:bCs/>
          <w:color w:val="000000"/>
          <w:lang w:val="ru-RU"/>
        </w:rPr>
      </w:pPr>
      <w:r w:rsidRPr="002F063B">
        <w:rPr>
          <w:b/>
          <w:bCs/>
          <w:color w:val="000000"/>
        </w:rPr>
        <w:t>ДІАГНОСТИЧНА КАРТА</w:t>
      </w:r>
    </w:p>
    <w:p w:rsidR="007344F5" w:rsidRPr="002F063B" w:rsidRDefault="007344F5" w:rsidP="007344F5">
      <w:pPr>
        <w:shd w:val="clear" w:color="auto" w:fill="FFFFFF"/>
        <w:autoSpaceDE w:val="0"/>
        <w:autoSpaceDN w:val="0"/>
        <w:adjustRightInd w:val="0"/>
        <w:ind w:firstLine="2700"/>
        <w:jc w:val="both"/>
        <w:rPr>
          <w:color w:val="000000"/>
        </w:rPr>
      </w:pPr>
      <w:r w:rsidRPr="002F063B">
        <w:rPr>
          <w:b/>
          <w:bCs/>
          <w:color w:val="000000"/>
        </w:rPr>
        <w:t xml:space="preserve">Мета: </w:t>
      </w:r>
      <w:r w:rsidRPr="002F063B">
        <w:rPr>
          <w:color w:val="000000"/>
        </w:rPr>
        <w:t>діагностика професійної</w:t>
      </w:r>
    </w:p>
    <w:p w:rsidR="007344F5" w:rsidRPr="002F063B" w:rsidRDefault="007344F5" w:rsidP="007344F5">
      <w:pPr>
        <w:shd w:val="clear" w:color="auto" w:fill="FFFFFF"/>
        <w:autoSpaceDE w:val="0"/>
        <w:autoSpaceDN w:val="0"/>
        <w:adjustRightInd w:val="0"/>
        <w:ind w:firstLine="2700"/>
        <w:jc w:val="both"/>
      </w:pPr>
      <w:r w:rsidRPr="002F063B">
        <w:rPr>
          <w:color w:val="000000"/>
        </w:rPr>
        <w:t>підготовленості вчителя</w:t>
      </w:r>
    </w:p>
    <w:p w:rsidR="007344F5" w:rsidRPr="002F063B" w:rsidRDefault="007344F5" w:rsidP="007344F5">
      <w:pPr>
        <w:tabs>
          <w:tab w:val="left" w:pos="2700"/>
          <w:tab w:val="left" w:pos="4860"/>
        </w:tabs>
        <w:spacing w:before="120"/>
        <w:ind w:firstLine="2699"/>
        <w:jc w:val="both"/>
        <w:rPr>
          <w:color w:val="000000"/>
        </w:rPr>
      </w:pPr>
      <w:r w:rsidRPr="002F063B">
        <w:rPr>
          <w:color w:val="000000"/>
        </w:rPr>
        <w:t>Прізвище, ім’я, по батькові</w:t>
      </w:r>
      <w:r w:rsidRPr="002F063B">
        <w:rPr>
          <w:color w:val="000000"/>
        </w:rPr>
        <w:tab/>
        <w:t>___________________</w:t>
      </w:r>
    </w:p>
    <w:p w:rsidR="007344F5" w:rsidRPr="002F063B" w:rsidRDefault="007344F5" w:rsidP="007344F5">
      <w:pPr>
        <w:tabs>
          <w:tab w:val="left" w:pos="2700"/>
          <w:tab w:val="left" w:pos="4860"/>
        </w:tabs>
        <w:ind w:firstLine="2700"/>
        <w:jc w:val="both"/>
        <w:rPr>
          <w:color w:val="000000"/>
        </w:rPr>
      </w:pPr>
      <w:r w:rsidRPr="002F063B">
        <w:rPr>
          <w:color w:val="000000"/>
        </w:rPr>
        <w:t>Який предмет викладає</w:t>
      </w:r>
      <w:r w:rsidRPr="002F063B">
        <w:rPr>
          <w:color w:val="000000"/>
        </w:rPr>
        <w:tab/>
        <w:t>___________________</w:t>
      </w:r>
    </w:p>
    <w:p w:rsidR="007344F5" w:rsidRPr="002F063B" w:rsidRDefault="007344F5" w:rsidP="007344F5">
      <w:pPr>
        <w:tabs>
          <w:tab w:val="left" w:pos="2700"/>
          <w:tab w:val="left" w:pos="4860"/>
        </w:tabs>
        <w:ind w:firstLine="2700"/>
        <w:jc w:val="both"/>
      </w:pPr>
      <w:r w:rsidRPr="002F063B">
        <w:rPr>
          <w:color w:val="000000"/>
        </w:rPr>
        <w:t>Педагогічний стаж</w:t>
      </w:r>
      <w:r w:rsidRPr="002F063B">
        <w:rPr>
          <w:color w:val="000000"/>
        </w:rPr>
        <w:tab/>
        <w:t>__________________</w:t>
      </w:r>
      <w:r w:rsidRPr="002F063B">
        <w:t>_</w:t>
      </w:r>
    </w:p>
    <w:p w:rsidR="007344F5" w:rsidRPr="002F063B" w:rsidRDefault="007344F5" w:rsidP="007344F5">
      <w:pPr>
        <w:shd w:val="clear" w:color="auto" w:fill="FFFFFF"/>
        <w:autoSpaceDE w:val="0"/>
        <w:autoSpaceDN w:val="0"/>
        <w:adjustRightInd w:val="0"/>
        <w:ind w:firstLine="567"/>
        <w:jc w:val="both"/>
        <w:rPr>
          <w:b/>
          <w:bCs/>
          <w:color w:val="000000"/>
        </w:rPr>
      </w:pPr>
    </w:p>
    <w:tbl>
      <w:tblPr>
        <w:tblW w:w="9356" w:type="dxa"/>
        <w:tblInd w:w="40" w:type="dxa"/>
        <w:tblLayout w:type="fixed"/>
        <w:tblCellMar>
          <w:left w:w="40" w:type="dxa"/>
          <w:right w:w="40" w:type="dxa"/>
        </w:tblCellMar>
        <w:tblLook w:val="0000"/>
      </w:tblPr>
      <w:tblGrid>
        <w:gridCol w:w="1560"/>
        <w:gridCol w:w="2126"/>
        <w:gridCol w:w="4536"/>
        <w:gridCol w:w="1134"/>
      </w:tblGrid>
      <w:tr w:rsidR="007344F5" w:rsidRPr="002F063B" w:rsidTr="00737F3F">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2F063B" w:rsidRDefault="007344F5" w:rsidP="00737F3F">
            <w:pPr>
              <w:shd w:val="clear" w:color="auto" w:fill="FFFFFF"/>
              <w:jc w:val="center"/>
              <w:rPr>
                <w:b/>
              </w:rPr>
            </w:pPr>
            <w:r w:rsidRPr="002F063B">
              <w:rPr>
                <w:b/>
                <w:color w:val="000000"/>
              </w:rPr>
              <w:t>Діагностичні блоки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2F063B" w:rsidRDefault="007344F5" w:rsidP="00737F3F">
            <w:pPr>
              <w:shd w:val="clear" w:color="auto" w:fill="FFFFFF"/>
              <w:jc w:val="center"/>
              <w:rPr>
                <w:b/>
              </w:rPr>
            </w:pPr>
            <w:r w:rsidRPr="002F063B">
              <w:rPr>
                <w:b/>
                <w:color w:val="000000"/>
              </w:rPr>
              <w:t>Склад діагностичних блоків</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2F063B" w:rsidRDefault="007344F5" w:rsidP="00737F3F">
            <w:pPr>
              <w:shd w:val="clear" w:color="auto" w:fill="FFFFFF"/>
              <w:jc w:val="center"/>
              <w:rPr>
                <w:b/>
              </w:rPr>
            </w:pPr>
            <w:r w:rsidRPr="002F063B">
              <w:rPr>
                <w:b/>
                <w:color w:val="000000"/>
              </w:rPr>
              <w:t>Діагностичні параметри</w:t>
            </w:r>
          </w:p>
        </w:tc>
        <w:tc>
          <w:tcPr>
            <w:tcW w:w="1134" w:type="dxa"/>
            <w:vMerge w:val="restart"/>
            <w:tcBorders>
              <w:top w:val="single" w:sz="6" w:space="0" w:color="auto"/>
              <w:left w:val="single" w:sz="4" w:space="0" w:color="auto"/>
              <w:bottom w:val="single" w:sz="4" w:space="0" w:color="auto"/>
              <w:right w:val="single" w:sz="6" w:space="0" w:color="auto"/>
            </w:tcBorders>
            <w:shd w:val="clear" w:color="auto" w:fill="FFFFFF"/>
            <w:vAlign w:val="center"/>
          </w:tcPr>
          <w:p w:rsidR="007344F5" w:rsidRPr="002F063B" w:rsidRDefault="007344F5" w:rsidP="00737F3F">
            <w:pPr>
              <w:shd w:val="clear" w:color="auto" w:fill="FFFFFF"/>
              <w:ind w:left="-57" w:right="-57"/>
              <w:jc w:val="center"/>
              <w:rPr>
                <w:b/>
              </w:rPr>
            </w:pPr>
            <w:r w:rsidRPr="002F063B">
              <w:rPr>
                <w:b/>
                <w:color w:val="000000"/>
              </w:rPr>
              <w:t>Бали</w:t>
            </w:r>
          </w:p>
          <w:p w:rsidR="007344F5" w:rsidRPr="002F063B" w:rsidRDefault="007344F5" w:rsidP="00737F3F">
            <w:pPr>
              <w:shd w:val="clear" w:color="auto" w:fill="FFFFFF"/>
              <w:ind w:left="-57" w:right="-57"/>
              <w:jc w:val="center"/>
              <w:rPr>
                <w:b/>
              </w:rPr>
            </w:pPr>
            <w:r w:rsidRPr="002F063B">
              <w:rPr>
                <w:b/>
                <w:color w:val="000000"/>
              </w:rPr>
              <w:t>1, 2, 3</w:t>
            </w:r>
          </w:p>
        </w:tc>
      </w:tr>
      <w:tr w:rsidR="007344F5" w:rsidRPr="002F063B" w:rsidTr="00737F3F">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2F063B" w:rsidRDefault="007344F5" w:rsidP="00737F3F">
            <w:pPr>
              <w:shd w:val="clear" w:color="auto" w:fill="FFFFFF"/>
              <w:jc w:val="center"/>
              <w:rPr>
                <w:b/>
              </w:rPr>
            </w:pPr>
            <w:r w:rsidRPr="002F063B">
              <w:rPr>
                <w:b/>
                <w:color w:val="000000"/>
              </w:rPr>
              <w:t>Напрямки професійної підготовки вчителя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2F063B" w:rsidRDefault="007344F5" w:rsidP="00737F3F">
            <w:pPr>
              <w:shd w:val="clear" w:color="auto" w:fill="FFFFFF"/>
              <w:jc w:val="center"/>
              <w:rPr>
                <w:b/>
              </w:rPr>
            </w:pPr>
            <w:r w:rsidRPr="002F063B">
              <w:rPr>
                <w:b/>
                <w:color w:val="000000"/>
              </w:rPr>
              <w:t>Зміст підготовки вчителя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2F063B" w:rsidRDefault="007344F5" w:rsidP="00737F3F">
            <w:pPr>
              <w:shd w:val="clear" w:color="auto" w:fill="FFFFFF"/>
              <w:jc w:val="center"/>
              <w:rPr>
                <w:b/>
                <w:color w:val="000000"/>
              </w:rPr>
            </w:pPr>
            <w:r w:rsidRPr="002F063B">
              <w:rPr>
                <w:b/>
                <w:color w:val="000000"/>
              </w:rPr>
              <w:t>Показники оцінки підготовленості</w:t>
            </w:r>
          </w:p>
          <w:p w:rsidR="007344F5" w:rsidRPr="002F063B" w:rsidRDefault="007344F5" w:rsidP="00737F3F">
            <w:pPr>
              <w:shd w:val="clear" w:color="auto" w:fill="FFFFFF"/>
              <w:jc w:val="center"/>
              <w:rPr>
                <w:b/>
              </w:rPr>
            </w:pPr>
            <w:r w:rsidRPr="002F063B">
              <w:rPr>
                <w:b/>
                <w:color w:val="000000"/>
              </w:rPr>
              <w:t>вчителя</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jc w:val="center"/>
              <w:rPr>
                <w:b/>
              </w:rPr>
            </w:pPr>
          </w:p>
        </w:tc>
      </w:tr>
      <w:tr w:rsidR="007344F5" w:rsidRPr="002F063B" w:rsidTr="00737F3F">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pPr>
            <w:r w:rsidRPr="002F063B">
              <w:rPr>
                <w:color w:val="000000"/>
              </w:rPr>
              <w:t>Науково-теоретична підготовка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pPr>
            <w:r w:rsidRPr="002F063B">
              <w:rPr>
                <w:color w:val="000000"/>
              </w:rPr>
              <w:t>І. Знання теоретичних основ науки, предмета, що викладається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pPr>
            <w:r w:rsidRPr="002F063B">
              <w:rPr>
                <w:color w:val="000000"/>
              </w:rPr>
              <w:t>1. Орієнтація у меті і завданнях науки.</w:t>
            </w:r>
          </w:p>
          <w:p w:rsidR="007344F5" w:rsidRPr="002F063B" w:rsidRDefault="007344F5" w:rsidP="00737F3F">
            <w:pPr>
              <w:shd w:val="clear" w:color="auto" w:fill="FFFFFF"/>
              <w:autoSpaceDE w:val="0"/>
              <w:autoSpaceDN w:val="0"/>
              <w:adjustRightInd w:val="0"/>
              <w:rPr>
                <w:color w:val="000000"/>
              </w:rPr>
            </w:pPr>
            <w:r w:rsidRPr="002F063B">
              <w:rPr>
                <w:color w:val="000000"/>
              </w:rPr>
              <w:t>2. Володіння основними закономірностями науки.</w:t>
            </w:r>
          </w:p>
          <w:p w:rsidR="007344F5" w:rsidRPr="002F063B" w:rsidRDefault="007344F5" w:rsidP="00737F3F">
            <w:pPr>
              <w:shd w:val="clear" w:color="auto" w:fill="FFFFFF"/>
              <w:autoSpaceDE w:val="0"/>
              <w:autoSpaceDN w:val="0"/>
              <w:adjustRightInd w:val="0"/>
            </w:pPr>
            <w:r w:rsidRPr="002F063B">
              <w:rPr>
                <w:color w:val="000000"/>
              </w:rPr>
              <w:t>3. Оперування науковою термінологією.</w:t>
            </w:r>
          </w:p>
          <w:p w:rsidR="007344F5" w:rsidRPr="002F063B" w:rsidRDefault="007344F5" w:rsidP="00737F3F">
            <w:pPr>
              <w:shd w:val="clear" w:color="auto" w:fill="FFFFFF"/>
              <w:autoSpaceDE w:val="0"/>
              <w:autoSpaceDN w:val="0"/>
              <w:adjustRightInd w:val="0"/>
            </w:pPr>
            <w:r w:rsidRPr="002F063B">
              <w:rPr>
                <w:color w:val="000000"/>
              </w:rPr>
              <w:t>4. Орієнтація у виборі змісту навчання на підставі наукових даних, фактів, понять, законів.</w:t>
            </w:r>
          </w:p>
          <w:p w:rsidR="007344F5" w:rsidRPr="002F063B" w:rsidRDefault="007344F5" w:rsidP="00737F3F">
            <w:pPr>
              <w:shd w:val="clear" w:color="auto" w:fill="FFFFFF"/>
              <w:autoSpaceDE w:val="0"/>
              <w:autoSpaceDN w:val="0"/>
              <w:adjustRightInd w:val="0"/>
            </w:pPr>
            <w:r w:rsidRPr="002F063B">
              <w:rPr>
                <w:color w:val="000000"/>
              </w:rPr>
              <w:t>5. Розуміння логіки науки.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pPr>
          </w:p>
        </w:tc>
      </w:tr>
      <w:tr w:rsidR="007344F5" w:rsidRPr="002F063B" w:rsidTr="00737F3F">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pPr>
            <w:r w:rsidRPr="002F063B">
              <w:rPr>
                <w:color w:val="000000"/>
                <w:lang w:val="en-US"/>
              </w:rPr>
              <w:t>II</w:t>
            </w:r>
            <w:r w:rsidRPr="002F063B">
              <w:rPr>
                <w:color w:val="000000"/>
              </w:rPr>
              <w:t>. Знання методів науки, предмета, що викладається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pPr>
            <w:r w:rsidRPr="002F063B">
              <w:rPr>
                <w:color w:val="000000"/>
              </w:rPr>
              <w:t>1. Орієнтація у різноманітності методів наукового пізнання.</w:t>
            </w:r>
          </w:p>
          <w:p w:rsidR="007344F5" w:rsidRPr="002F063B" w:rsidRDefault="007344F5" w:rsidP="00737F3F">
            <w:pPr>
              <w:shd w:val="clear" w:color="auto" w:fill="FFFFFF"/>
              <w:autoSpaceDE w:val="0"/>
              <w:autoSpaceDN w:val="0"/>
              <w:adjustRightInd w:val="0"/>
              <w:rPr>
                <w:lang w:val="ru-RU"/>
              </w:rPr>
            </w:pPr>
            <w:r w:rsidRPr="002F063B">
              <w:rPr>
                <w:color w:val="000000"/>
              </w:rPr>
              <w:t>2. Розуміння суті методів, що використовуються в науці.</w:t>
            </w:r>
          </w:p>
          <w:p w:rsidR="007344F5" w:rsidRPr="002F063B" w:rsidRDefault="007344F5" w:rsidP="00737F3F">
            <w:pPr>
              <w:shd w:val="clear" w:color="auto" w:fill="FFFFFF"/>
              <w:autoSpaceDE w:val="0"/>
              <w:autoSpaceDN w:val="0"/>
              <w:adjustRightInd w:val="0"/>
              <w:rPr>
                <w:lang w:val="ru-RU"/>
              </w:rPr>
            </w:pPr>
            <w:r w:rsidRPr="002F063B">
              <w:rPr>
                <w:color w:val="000000"/>
              </w:rPr>
              <w:t>3. Уявлення про можливість використання методів науки у процесі викладання предмета.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p>
        </w:tc>
      </w:tr>
      <w:tr w:rsidR="007344F5" w:rsidRPr="002F063B" w:rsidTr="00737F3F">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r w:rsidRPr="002F063B">
              <w:rPr>
                <w:bCs/>
                <w:color w:val="000000"/>
                <w:lang w:val="en-US"/>
              </w:rPr>
              <w:t>III</w:t>
            </w:r>
            <w:r w:rsidRPr="002F063B">
              <w:rPr>
                <w:bCs/>
                <w:color w:val="000000"/>
              </w:rPr>
              <w:t>.</w:t>
            </w:r>
            <w:r w:rsidRPr="002F063B">
              <w:rPr>
                <w:bCs/>
                <w:color w:val="000000"/>
                <w:lang w:val="ru-RU"/>
              </w:rPr>
              <w:t xml:space="preserve"> </w:t>
            </w:r>
            <w:r w:rsidRPr="002F063B">
              <w:rPr>
                <w:color w:val="000000"/>
              </w:rPr>
              <w:t>Знання історії розвитку науки, її сучасних досягнень</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r w:rsidRPr="002F063B">
              <w:rPr>
                <w:color w:val="000000"/>
              </w:rPr>
              <w:t>1. Орієнтація в історії наукових винаходів</w:t>
            </w:r>
          </w:p>
          <w:p w:rsidR="007344F5" w:rsidRPr="002F063B" w:rsidRDefault="007344F5" w:rsidP="00737F3F">
            <w:pPr>
              <w:shd w:val="clear" w:color="auto" w:fill="FFFFFF"/>
              <w:autoSpaceDE w:val="0"/>
              <w:autoSpaceDN w:val="0"/>
              <w:adjustRightInd w:val="0"/>
              <w:rPr>
                <w:lang w:val="ru-RU"/>
              </w:rPr>
            </w:pPr>
            <w:r w:rsidRPr="002F063B">
              <w:rPr>
                <w:color w:val="000000"/>
              </w:rPr>
              <w:t>2. Розуміння необхідності використання. історії розвитку науки, окремих фактів у процесі викладання предмета.</w:t>
            </w:r>
          </w:p>
          <w:p w:rsidR="007344F5" w:rsidRPr="002F063B" w:rsidRDefault="007344F5" w:rsidP="00737F3F">
            <w:pPr>
              <w:shd w:val="clear" w:color="auto" w:fill="FFFFFF"/>
              <w:autoSpaceDE w:val="0"/>
              <w:autoSpaceDN w:val="0"/>
              <w:adjustRightInd w:val="0"/>
              <w:rPr>
                <w:lang w:val="ru-RU"/>
              </w:rPr>
            </w:pPr>
            <w:r w:rsidRPr="002F063B">
              <w:rPr>
                <w:color w:val="000000"/>
              </w:rPr>
              <w:t>3. Володіння знаннями про сучасні досягнення науки.</w:t>
            </w:r>
          </w:p>
          <w:p w:rsidR="007344F5" w:rsidRPr="002F063B" w:rsidRDefault="007344F5" w:rsidP="00737F3F">
            <w:pPr>
              <w:shd w:val="clear" w:color="auto" w:fill="FFFFFF"/>
              <w:autoSpaceDE w:val="0"/>
              <w:autoSpaceDN w:val="0"/>
              <w:adjustRightInd w:val="0"/>
              <w:rPr>
                <w:lang w:val="ru-RU"/>
              </w:rPr>
            </w:pPr>
            <w:r w:rsidRPr="002F063B">
              <w:rPr>
                <w:color w:val="000000"/>
              </w:rPr>
              <w:t>4. Уявлення про роль і місце використання цих знань.</w:t>
            </w:r>
          </w:p>
        </w:tc>
        <w:tc>
          <w:tcPr>
            <w:tcW w:w="1134" w:type="dxa"/>
            <w:tcBorders>
              <w:top w:val="single" w:sz="4" w:space="0" w:color="auto"/>
              <w:left w:val="single" w:sz="4" w:space="0" w:color="auto"/>
              <w:bottom w:val="nil"/>
              <w:right w:val="single" w:sz="6"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p>
        </w:tc>
      </w:tr>
      <w:tr w:rsidR="007344F5" w:rsidRPr="002F063B" w:rsidTr="00737F3F">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r w:rsidRPr="002F063B">
              <w:rPr>
                <w:color w:val="000000"/>
              </w:rPr>
              <w:t>Психолого-педагогічна</w:t>
            </w:r>
          </w:p>
          <w:p w:rsidR="007344F5" w:rsidRPr="002F063B" w:rsidRDefault="007344F5" w:rsidP="00737F3F">
            <w:pPr>
              <w:shd w:val="clear" w:color="auto" w:fill="FFFFFF"/>
              <w:autoSpaceDE w:val="0"/>
              <w:autoSpaceDN w:val="0"/>
              <w:adjustRightInd w:val="0"/>
              <w:rPr>
                <w:lang w:val="ru-RU"/>
              </w:rPr>
            </w:pPr>
            <w:r w:rsidRPr="002F063B">
              <w:rPr>
                <w:color w:val="000000"/>
              </w:rPr>
              <w:t>підготовка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r w:rsidRPr="002F063B">
              <w:rPr>
                <w:color w:val="000000"/>
              </w:rPr>
              <w:t>І. Знання психологічних особливостей</w:t>
            </w:r>
          </w:p>
          <w:p w:rsidR="007344F5" w:rsidRPr="002F063B" w:rsidRDefault="007344F5" w:rsidP="00737F3F">
            <w:pPr>
              <w:shd w:val="clear" w:color="auto" w:fill="FFFFFF"/>
              <w:autoSpaceDE w:val="0"/>
              <w:autoSpaceDN w:val="0"/>
              <w:adjustRightInd w:val="0"/>
              <w:rPr>
                <w:lang w:val="ru-RU"/>
              </w:rPr>
            </w:pPr>
            <w:r w:rsidRPr="002F063B">
              <w:rPr>
                <w:color w:val="000000"/>
              </w:rPr>
              <w:t>учнів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pPr>
            <w:r w:rsidRPr="002F063B">
              <w:rPr>
                <w:color w:val="000000"/>
              </w:rPr>
              <w:t>1. Орієнтація у психологічних особливостях школярів і необхідності їх обліку під час відбору змісту, форм і методів навчання.</w:t>
            </w:r>
          </w:p>
          <w:p w:rsidR="007344F5" w:rsidRPr="002F063B" w:rsidRDefault="007344F5" w:rsidP="00737F3F">
            <w:pPr>
              <w:shd w:val="clear" w:color="auto" w:fill="FFFFFF"/>
              <w:autoSpaceDE w:val="0"/>
              <w:autoSpaceDN w:val="0"/>
              <w:adjustRightInd w:val="0"/>
              <w:rPr>
                <w:lang w:val="ru-RU"/>
              </w:rPr>
            </w:pPr>
            <w:r w:rsidRPr="002F063B">
              <w:rPr>
                <w:color w:val="000000"/>
              </w:rPr>
              <w:t>2. Розуміння ролі психодіагностики у розвитку учнів.</w:t>
            </w:r>
          </w:p>
          <w:p w:rsidR="007344F5" w:rsidRPr="002F063B" w:rsidRDefault="007344F5" w:rsidP="00737F3F">
            <w:pPr>
              <w:shd w:val="clear" w:color="auto" w:fill="FFFFFF"/>
              <w:autoSpaceDE w:val="0"/>
              <w:autoSpaceDN w:val="0"/>
              <w:adjustRightInd w:val="0"/>
              <w:rPr>
                <w:lang w:val="ru-RU"/>
              </w:rPr>
            </w:pPr>
            <w:r w:rsidRPr="002F063B">
              <w:rPr>
                <w:color w:val="000000"/>
              </w:rPr>
              <w:t>3. Орієнтація в діагностичних методах оцінки розвитку різних сторін психіки особистості школяра.</w:t>
            </w:r>
          </w:p>
        </w:tc>
        <w:tc>
          <w:tcPr>
            <w:tcW w:w="1134" w:type="dxa"/>
            <w:tcBorders>
              <w:top w:val="single" w:sz="6" w:space="0" w:color="auto"/>
              <w:left w:val="single" w:sz="4" w:space="0" w:color="auto"/>
              <w:bottom w:val="nil"/>
              <w:right w:val="single" w:sz="6"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p>
        </w:tc>
      </w:tr>
      <w:tr w:rsidR="007344F5" w:rsidRPr="002F063B" w:rsidTr="00737F3F">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r w:rsidRPr="002F063B">
              <w:rPr>
                <w:color w:val="000000"/>
                <w:lang w:val="en-US"/>
              </w:rPr>
              <w:t>II</w:t>
            </w:r>
            <w:r w:rsidRPr="002F063B">
              <w:rPr>
                <w:color w:val="000000"/>
              </w:rPr>
              <w:t>.</w:t>
            </w:r>
            <w:r w:rsidRPr="002F063B">
              <w:rPr>
                <w:color w:val="000000"/>
                <w:lang w:val="ru-RU"/>
              </w:rPr>
              <w:t xml:space="preserve"> </w:t>
            </w:r>
            <w:r w:rsidRPr="002F063B">
              <w:rPr>
                <w:color w:val="000000"/>
              </w:rPr>
              <w:t>Знання психологічних закономірностей навчання і розвитку школярів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r w:rsidRPr="002F063B">
              <w:rPr>
                <w:color w:val="000000"/>
              </w:rPr>
              <w:t>1. Розуміння закономірностей пізнання.</w:t>
            </w:r>
          </w:p>
          <w:p w:rsidR="007344F5" w:rsidRPr="002F063B" w:rsidRDefault="007344F5" w:rsidP="00737F3F">
            <w:pPr>
              <w:shd w:val="clear" w:color="auto" w:fill="FFFFFF"/>
              <w:autoSpaceDE w:val="0"/>
              <w:autoSpaceDN w:val="0"/>
              <w:adjustRightInd w:val="0"/>
              <w:rPr>
                <w:lang w:val="ru-RU"/>
              </w:rPr>
            </w:pPr>
            <w:r w:rsidRPr="002F063B">
              <w:rPr>
                <w:color w:val="000000"/>
              </w:rPr>
              <w:t>2. Орієнтація в компонентах навчання, їх суті й логічному взаємозв’язку.</w:t>
            </w:r>
          </w:p>
          <w:p w:rsidR="007344F5" w:rsidRPr="002F063B" w:rsidRDefault="007344F5" w:rsidP="00737F3F">
            <w:pPr>
              <w:shd w:val="clear" w:color="auto" w:fill="FFFFFF"/>
              <w:autoSpaceDE w:val="0"/>
              <w:autoSpaceDN w:val="0"/>
              <w:adjustRightInd w:val="0"/>
              <w:rPr>
                <w:lang w:val="ru-RU"/>
              </w:rPr>
            </w:pPr>
            <w:r w:rsidRPr="002F063B">
              <w:rPr>
                <w:color w:val="000000"/>
              </w:rPr>
              <w:t>3. Розуміння психологічних основ навчання, виховання, розвитку особистості школярів різних вікових груп.</w:t>
            </w:r>
          </w:p>
        </w:tc>
        <w:tc>
          <w:tcPr>
            <w:tcW w:w="1134" w:type="dxa"/>
            <w:tcBorders>
              <w:top w:val="single" w:sz="6" w:space="0" w:color="auto"/>
              <w:left w:val="single" w:sz="4" w:space="0" w:color="auto"/>
              <w:bottom w:val="nil"/>
              <w:right w:val="single" w:sz="6"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p>
        </w:tc>
      </w:tr>
      <w:tr w:rsidR="007344F5" w:rsidRPr="002F063B" w:rsidTr="00737F3F">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r w:rsidRPr="002F063B">
              <w:rPr>
                <w:bCs/>
                <w:color w:val="000000"/>
                <w:lang w:val="en-US"/>
              </w:rPr>
              <w:t>III</w:t>
            </w:r>
            <w:r w:rsidRPr="002F063B">
              <w:rPr>
                <w:bCs/>
                <w:color w:val="000000"/>
              </w:rPr>
              <w:t>.</w:t>
            </w:r>
            <w:r w:rsidRPr="002F063B">
              <w:rPr>
                <w:bCs/>
                <w:color w:val="000000"/>
                <w:lang w:val="ru-RU"/>
              </w:rPr>
              <w:t xml:space="preserve"> </w:t>
            </w:r>
            <w:r w:rsidRPr="002F063B">
              <w:rPr>
                <w:color w:val="000000"/>
              </w:rPr>
              <w:t>Знання теоретичних основ педагогіки</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r w:rsidRPr="002F063B">
              <w:rPr>
                <w:color w:val="000000"/>
              </w:rPr>
              <w:t>1. Розуміння цілей і задач педагогічних взаємодій із школярами у процесі їх навчання, виховання й розвитку.</w:t>
            </w:r>
          </w:p>
          <w:p w:rsidR="007344F5" w:rsidRPr="002F063B" w:rsidRDefault="007344F5" w:rsidP="00737F3F">
            <w:pPr>
              <w:shd w:val="clear" w:color="auto" w:fill="FFFFFF"/>
              <w:autoSpaceDE w:val="0"/>
              <w:autoSpaceDN w:val="0"/>
              <w:adjustRightInd w:val="0"/>
              <w:rPr>
                <w:lang w:val="ru-RU"/>
              </w:rPr>
            </w:pPr>
            <w:r w:rsidRPr="002F063B">
              <w:rPr>
                <w:color w:val="000000"/>
              </w:rPr>
              <w:t>2. Орієнтація у методах педагогічної діагностики рівня знань і вихованості учнів.</w:t>
            </w:r>
          </w:p>
          <w:p w:rsidR="007344F5" w:rsidRPr="002F063B" w:rsidRDefault="007344F5" w:rsidP="00737F3F">
            <w:pPr>
              <w:shd w:val="clear" w:color="auto" w:fill="FFFFFF"/>
              <w:autoSpaceDE w:val="0"/>
              <w:autoSpaceDN w:val="0"/>
              <w:adjustRightInd w:val="0"/>
              <w:rPr>
                <w:lang w:val="ru-RU"/>
              </w:rPr>
            </w:pPr>
            <w:r w:rsidRPr="002F063B">
              <w:rPr>
                <w:color w:val="000000"/>
              </w:rPr>
              <w:t>3. Уявлення про психологічний аспект уроків і характеристика уроків різного типу.</w:t>
            </w:r>
          </w:p>
          <w:p w:rsidR="007344F5" w:rsidRPr="002F063B" w:rsidRDefault="007344F5" w:rsidP="00737F3F">
            <w:pPr>
              <w:shd w:val="clear" w:color="auto" w:fill="FFFFFF"/>
              <w:autoSpaceDE w:val="0"/>
              <w:autoSpaceDN w:val="0"/>
              <w:adjustRightInd w:val="0"/>
              <w:rPr>
                <w:lang w:val="ru-RU"/>
              </w:rPr>
            </w:pPr>
            <w:r w:rsidRPr="002F063B">
              <w:rPr>
                <w:color w:val="000000"/>
              </w:rPr>
              <w:t>4. Орієнтація у класифікації методів навчання і характеристика кожного з них.</w:t>
            </w:r>
          </w:p>
        </w:tc>
        <w:tc>
          <w:tcPr>
            <w:tcW w:w="1134" w:type="dxa"/>
            <w:tcBorders>
              <w:top w:val="single" w:sz="6" w:space="0" w:color="auto"/>
              <w:left w:val="single" w:sz="4" w:space="0" w:color="auto"/>
              <w:bottom w:val="single" w:sz="4" w:space="0" w:color="auto"/>
              <w:right w:val="single" w:sz="6" w:space="0" w:color="auto"/>
            </w:tcBorders>
            <w:shd w:val="clear" w:color="auto" w:fill="FFFFFF"/>
          </w:tcPr>
          <w:p w:rsidR="007344F5" w:rsidRPr="002F063B" w:rsidRDefault="007344F5" w:rsidP="00737F3F">
            <w:pPr>
              <w:shd w:val="clear" w:color="auto" w:fill="FFFFFF"/>
              <w:autoSpaceDE w:val="0"/>
              <w:autoSpaceDN w:val="0"/>
              <w:adjustRightInd w:val="0"/>
              <w:rPr>
                <w:lang w:val="ru-RU"/>
              </w:rPr>
            </w:pPr>
          </w:p>
        </w:tc>
      </w:tr>
      <w:tr w:rsidR="007344F5" w:rsidRPr="002F063B" w:rsidTr="00737F3F">
        <w:tc>
          <w:tcPr>
            <w:tcW w:w="1560"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lang w:val="en-US"/>
              </w:rPr>
              <w:t>IV</w:t>
            </w:r>
            <w:r w:rsidRPr="002F063B">
              <w:rPr>
                <w:color w:val="000000"/>
              </w:rPr>
              <w:t>.</w:t>
            </w:r>
            <w:r w:rsidRPr="002F063B">
              <w:rPr>
                <w:color w:val="000000"/>
                <w:lang w:val="en-US"/>
              </w:rPr>
              <w:t xml:space="preserve"> </w:t>
            </w:r>
            <w:r w:rsidRPr="002F063B">
              <w:rPr>
                <w:color w:val="000000"/>
              </w:rPr>
              <w:t>Знання педагогічних технологій</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rPr>
              <w:t>1. Розуміння необхідності управління навчально-пізнавальною діяльністю учнів і місця вчителя у цьому процесі.</w:t>
            </w:r>
          </w:p>
          <w:p w:rsidR="007344F5" w:rsidRPr="002F063B" w:rsidRDefault="007344F5" w:rsidP="00737F3F">
            <w:pPr>
              <w:shd w:val="clear" w:color="auto" w:fill="FFFFFF"/>
              <w:rPr>
                <w:lang w:val="ru-RU"/>
              </w:rPr>
            </w:pPr>
            <w:r w:rsidRPr="002F063B">
              <w:rPr>
                <w:color w:val="000000"/>
              </w:rPr>
              <w:t>2. Володіння прийомами планування і організації особистої праці і праці школяра.</w:t>
            </w:r>
          </w:p>
          <w:p w:rsidR="007344F5" w:rsidRPr="002F063B" w:rsidRDefault="007344F5" w:rsidP="00737F3F">
            <w:pPr>
              <w:shd w:val="clear" w:color="auto" w:fill="FFFFFF"/>
              <w:rPr>
                <w:lang w:val="ru-RU"/>
              </w:rPr>
            </w:pPr>
            <w:r w:rsidRPr="002F063B">
              <w:rPr>
                <w:color w:val="000000"/>
              </w:rPr>
              <w:t>3. Орієнтація у змісті контрольно-аналітичної діяльності учителя у процесі навчання учнів.</w:t>
            </w:r>
          </w:p>
          <w:p w:rsidR="007344F5" w:rsidRPr="002F063B" w:rsidRDefault="007344F5" w:rsidP="00737F3F">
            <w:pPr>
              <w:shd w:val="clear" w:color="auto" w:fill="FFFFFF"/>
              <w:rPr>
                <w:lang w:val="ru-RU"/>
              </w:rPr>
            </w:pPr>
            <w:r w:rsidRPr="002F063B">
              <w:rPr>
                <w:color w:val="000000"/>
              </w:rPr>
              <w:t>4. Володіння прийомами педагогічної техніки.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r>
      <w:tr w:rsidR="007344F5" w:rsidRPr="002F063B" w:rsidTr="00737F3F">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rPr>
              <w:lastRenderedPageBreak/>
              <w:t>Методичні вміння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pPr>
            <w:r w:rsidRPr="002F063B">
              <w:rPr>
                <w:color w:val="000000"/>
              </w:rPr>
              <w:t>І. Знання змісту освіти учнів з навчального предмета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rPr>
              <w:t>1. Уявлення ролі навчального предмета в системі навчання, виховання і розвитку школяра.</w:t>
            </w:r>
          </w:p>
          <w:p w:rsidR="007344F5" w:rsidRPr="002F063B" w:rsidRDefault="007344F5" w:rsidP="00737F3F">
            <w:pPr>
              <w:shd w:val="clear" w:color="auto" w:fill="FFFFFF"/>
              <w:rPr>
                <w:lang w:val="ru-RU"/>
              </w:rPr>
            </w:pPr>
            <w:r w:rsidRPr="002F063B">
              <w:rPr>
                <w:color w:val="000000"/>
              </w:rPr>
              <w:t>2. Розуміння мети і завдань навчання.</w:t>
            </w:r>
          </w:p>
          <w:p w:rsidR="007344F5" w:rsidRPr="002F063B" w:rsidRDefault="007344F5" w:rsidP="00737F3F">
            <w:pPr>
              <w:shd w:val="clear" w:color="auto" w:fill="FFFFFF"/>
              <w:rPr>
                <w:lang w:val="ru-RU"/>
              </w:rPr>
            </w:pPr>
            <w:r w:rsidRPr="002F063B">
              <w:rPr>
                <w:color w:val="000000"/>
              </w:rPr>
              <w:t>3. Орієнтація у навчальних планах і програмах предмета, що викладається.</w:t>
            </w:r>
          </w:p>
          <w:p w:rsidR="007344F5" w:rsidRPr="002F063B" w:rsidRDefault="007344F5" w:rsidP="00737F3F">
            <w:pPr>
              <w:shd w:val="clear" w:color="auto" w:fill="FFFFFF"/>
              <w:rPr>
                <w:lang w:val="ru-RU"/>
              </w:rPr>
            </w:pPr>
            <w:r w:rsidRPr="002F063B">
              <w:rPr>
                <w:color w:val="000000"/>
              </w:rPr>
              <w:t>4. Виділення провідних знань, умінь і навичок, які необхідно сформувати в учнів у процесі викладання навчального предмета.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r>
      <w:tr w:rsidR="007344F5" w:rsidRPr="002F063B" w:rsidTr="00737F3F">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lang w:val="en-US"/>
              </w:rPr>
              <w:t>II</w:t>
            </w:r>
            <w:r w:rsidRPr="002F063B">
              <w:rPr>
                <w:color w:val="000000"/>
                <w:lang w:val="ru-RU"/>
              </w:rPr>
              <w:t xml:space="preserve">. </w:t>
            </w:r>
            <w:r w:rsidRPr="002F063B">
              <w:rPr>
                <w:color w:val="000000"/>
              </w:rPr>
              <w:t>Знання методів і прийомів навчання школярів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rPr>
              <w:t>1. Розуміння адекватності методів і прийомів меті і змісту навчання.</w:t>
            </w:r>
          </w:p>
          <w:p w:rsidR="007344F5" w:rsidRPr="002F063B" w:rsidRDefault="007344F5" w:rsidP="00737F3F">
            <w:pPr>
              <w:shd w:val="clear" w:color="auto" w:fill="FFFFFF"/>
              <w:rPr>
                <w:lang w:val="ru-RU"/>
              </w:rPr>
            </w:pPr>
            <w:r w:rsidRPr="002F063B">
              <w:rPr>
                <w:color w:val="000000"/>
              </w:rPr>
              <w:t>2. Орієнтація у різноманітності і цільовому напрямку різних методів і прийомів навчання учнів.</w:t>
            </w:r>
          </w:p>
          <w:p w:rsidR="007344F5" w:rsidRPr="002F063B" w:rsidRDefault="007344F5" w:rsidP="00737F3F">
            <w:pPr>
              <w:shd w:val="clear" w:color="auto" w:fill="FFFFFF"/>
              <w:rPr>
                <w:lang w:val="ru-RU"/>
              </w:rPr>
            </w:pPr>
            <w:r w:rsidRPr="002F063B">
              <w:rPr>
                <w:color w:val="000000"/>
              </w:rPr>
              <w:t>3. Розуміння суті різних методів навчання школярів і специфіки їх використання у процесі викладання навчального предмета.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r>
      <w:tr w:rsidR="007344F5" w:rsidRPr="002F063B" w:rsidTr="00737F3F">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lang w:val="en-US"/>
              </w:rPr>
              <w:t>III</w:t>
            </w:r>
            <w:r w:rsidRPr="002F063B">
              <w:rPr>
                <w:color w:val="000000"/>
                <w:lang w:val="ru-RU"/>
              </w:rPr>
              <w:t xml:space="preserve">. </w:t>
            </w:r>
            <w:r w:rsidRPr="002F063B">
              <w:rPr>
                <w:color w:val="000000"/>
              </w:rPr>
              <w:t>Знання форм організації навчання</w:t>
            </w:r>
          </w:p>
          <w:p w:rsidR="007344F5" w:rsidRPr="002F063B" w:rsidRDefault="007344F5" w:rsidP="00737F3F">
            <w:pPr>
              <w:shd w:val="clear" w:color="auto" w:fill="FFFFFF"/>
              <w:rPr>
                <w:lang w:val="ru-RU"/>
              </w:rPr>
            </w:pPr>
            <w:r w:rsidRPr="002F063B">
              <w:rPr>
                <w:color w:val="000000"/>
              </w:rPr>
              <w:t>школярів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rPr>
              <w:t>1. Розуміння взаємного зв’язку змісту, форм і методів навчання.</w:t>
            </w:r>
          </w:p>
          <w:p w:rsidR="007344F5" w:rsidRPr="002F063B" w:rsidRDefault="007344F5" w:rsidP="00737F3F">
            <w:pPr>
              <w:shd w:val="clear" w:color="auto" w:fill="FFFFFF"/>
              <w:rPr>
                <w:lang w:val="ru-RU"/>
              </w:rPr>
            </w:pPr>
            <w:r w:rsidRPr="002F063B">
              <w:rPr>
                <w:color w:val="000000"/>
              </w:rPr>
              <w:t>2. Орієнтація у різноманітності і специфіці різних форм організації навчання школярів.</w:t>
            </w:r>
          </w:p>
          <w:p w:rsidR="007344F5" w:rsidRPr="002F063B" w:rsidRDefault="007344F5" w:rsidP="00737F3F">
            <w:pPr>
              <w:shd w:val="clear" w:color="auto" w:fill="FFFFFF"/>
              <w:rPr>
                <w:lang w:val="ru-RU"/>
              </w:rPr>
            </w:pPr>
            <w:r w:rsidRPr="002F063B">
              <w:rPr>
                <w:color w:val="000000"/>
              </w:rPr>
              <w:t>3. Орієнтація в нових формах організації навчання, їх суті й умовах успішного використання у викладанні.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r>
      <w:tr w:rsidR="007344F5" w:rsidRPr="002F063B" w:rsidTr="00737F3F">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lang w:val="en-US"/>
              </w:rPr>
              <w:t>IV</w:t>
            </w:r>
            <w:r w:rsidRPr="002F063B">
              <w:rPr>
                <w:color w:val="000000"/>
                <w:lang w:val="ru-RU"/>
              </w:rPr>
              <w:t xml:space="preserve">. </w:t>
            </w:r>
            <w:r w:rsidRPr="002F063B">
              <w:rPr>
                <w:color w:val="000000"/>
              </w:rPr>
              <w:t>Знання засобів навчання школярів</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r w:rsidRPr="002F063B">
              <w:rPr>
                <w:color w:val="000000"/>
              </w:rPr>
              <w:t>1. Орієнтація у різноманітності, специфіці та умовах використання різних засобів навчання учнів.</w:t>
            </w:r>
          </w:p>
          <w:p w:rsidR="007344F5" w:rsidRPr="002F063B" w:rsidRDefault="007344F5" w:rsidP="00737F3F">
            <w:pPr>
              <w:shd w:val="clear" w:color="auto" w:fill="FFFFFF"/>
              <w:rPr>
                <w:lang w:val="ru-RU"/>
              </w:rPr>
            </w:pPr>
            <w:r w:rsidRPr="002F063B">
              <w:rPr>
                <w:color w:val="000000"/>
              </w:rPr>
              <w:t>2. Розуміння ролі і функцій засобів навчання в активізації навчально-пізнавальної діяльності учнів і розвитку їх інтересу до навчального предмета, у розв’язанні інших педагогічних завдань.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2F063B" w:rsidRDefault="007344F5" w:rsidP="00737F3F">
            <w:pPr>
              <w:shd w:val="clear" w:color="auto" w:fill="FFFFFF"/>
              <w:rPr>
                <w:lang w:val="ru-RU"/>
              </w:rPr>
            </w:pPr>
          </w:p>
        </w:tc>
      </w:tr>
    </w:tbl>
    <w:p w:rsidR="007344F5" w:rsidRPr="002F063B" w:rsidRDefault="007344F5" w:rsidP="007344F5">
      <w:pPr>
        <w:shd w:val="clear" w:color="auto" w:fill="FFFFFF"/>
        <w:ind w:firstLine="567"/>
        <w:rPr>
          <w:lang w:val="ru-RU"/>
        </w:rPr>
      </w:pPr>
    </w:p>
    <w:p w:rsidR="007344F5" w:rsidRPr="002F063B" w:rsidRDefault="007344F5" w:rsidP="007344F5">
      <w:pPr>
        <w:shd w:val="clear" w:color="auto" w:fill="FFFFFF"/>
        <w:autoSpaceDE w:val="0"/>
        <w:autoSpaceDN w:val="0"/>
        <w:adjustRightInd w:val="0"/>
        <w:ind w:firstLine="567"/>
        <w:rPr>
          <w:lang w:val="ru-RU"/>
        </w:rPr>
      </w:pPr>
      <w:r w:rsidRPr="002F063B">
        <w:rPr>
          <w:color w:val="000000"/>
        </w:rPr>
        <w:t xml:space="preserve">Примітка: </w:t>
      </w:r>
      <w:r w:rsidRPr="002F063B">
        <w:rPr>
          <w:i/>
          <w:color w:val="000000"/>
        </w:rPr>
        <w:t xml:space="preserve">1 бал </w:t>
      </w:r>
      <w:r w:rsidRPr="002F063B">
        <w:rPr>
          <w:color w:val="000000"/>
        </w:rPr>
        <w:t xml:space="preserve">– початковий рівень; </w:t>
      </w:r>
      <w:r w:rsidRPr="002F063B">
        <w:rPr>
          <w:i/>
          <w:color w:val="000000"/>
        </w:rPr>
        <w:t>2 бали</w:t>
      </w:r>
      <w:r w:rsidRPr="002F063B">
        <w:rPr>
          <w:color w:val="000000"/>
        </w:rPr>
        <w:t xml:space="preserve"> – середній рівень; </w:t>
      </w:r>
      <w:r w:rsidRPr="002F063B">
        <w:rPr>
          <w:i/>
          <w:color w:val="000000"/>
        </w:rPr>
        <w:t>3 бали</w:t>
      </w:r>
      <w:r w:rsidRPr="002F063B">
        <w:rPr>
          <w:color w:val="000000"/>
        </w:rPr>
        <w:t xml:space="preserve"> – високий рівень.</w:t>
      </w:r>
    </w:p>
    <w:p w:rsidR="007344F5" w:rsidRPr="002F063B" w:rsidRDefault="007344F5" w:rsidP="007344F5">
      <w:pPr>
        <w:shd w:val="clear" w:color="auto" w:fill="FFFFFF"/>
        <w:autoSpaceDE w:val="0"/>
        <w:autoSpaceDN w:val="0"/>
        <w:adjustRightInd w:val="0"/>
        <w:ind w:firstLine="5760"/>
        <w:rPr>
          <w:b/>
          <w:bCs/>
          <w:color w:val="000000"/>
        </w:rPr>
      </w:pPr>
    </w:p>
    <w:p w:rsidR="007344F5" w:rsidRDefault="007344F5" w:rsidP="007344F5">
      <w:pPr>
        <w:ind w:firstLine="567"/>
        <w:rPr>
          <w:lang w:val="ru-RU"/>
        </w:rPr>
      </w:pPr>
    </w:p>
    <w:p w:rsidR="007344F5" w:rsidRPr="000C0205" w:rsidRDefault="007344F5" w:rsidP="007344F5">
      <w:pPr>
        <w:shd w:val="clear" w:color="auto" w:fill="FFFFFF"/>
        <w:autoSpaceDE w:val="0"/>
        <w:autoSpaceDN w:val="0"/>
        <w:adjustRightInd w:val="0"/>
        <w:jc w:val="center"/>
        <w:rPr>
          <w:b/>
          <w:bCs/>
          <w:color w:val="000000"/>
          <w:lang w:val="ru-RU"/>
        </w:rPr>
      </w:pPr>
      <w:r w:rsidRPr="00064D85">
        <w:rPr>
          <w:b/>
          <w:bCs/>
          <w:color w:val="000000"/>
        </w:rPr>
        <w:t>ДІАГНОСТИЧНА КАРТА ВЧИТЕЛЯ</w:t>
      </w:r>
    </w:p>
    <w:p w:rsidR="007344F5" w:rsidRPr="00064D85" w:rsidRDefault="007344F5" w:rsidP="007344F5">
      <w:pPr>
        <w:shd w:val="clear" w:color="auto" w:fill="FFFFFF"/>
        <w:autoSpaceDE w:val="0"/>
        <w:autoSpaceDN w:val="0"/>
        <w:adjustRightInd w:val="0"/>
        <w:ind w:left="1548" w:firstLine="2700"/>
        <w:jc w:val="both"/>
        <w:rPr>
          <w:color w:val="000000"/>
        </w:rPr>
      </w:pPr>
      <w:r w:rsidRPr="00064D85">
        <w:rPr>
          <w:b/>
          <w:bCs/>
          <w:color w:val="000000"/>
        </w:rPr>
        <w:t xml:space="preserve">Мета: </w:t>
      </w:r>
      <w:r w:rsidRPr="00064D85">
        <w:rPr>
          <w:color w:val="000000"/>
        </w:rPr>
        <w:t>визначити рівень теоретичних і</w:t>
      </w:r>
    </w:p>
    <w:p w:rsidR="007344F5" w:rsidRPr="00064D85" w:rsidRDefault="007344F5" w:rsidP="007344F5">
      <w:pPr>
        <w:shd w:val="clear" w:color="auto" w:fill="FFFFFF"/>
        <w:autoSpaceDE w:val="0"/>
        <w:autoSpaceDN w:val="0"/>
        <w:adjustRightInd w:val="0"/>
        <w:ind w:left="1548" w:firstLine="2700"/>
        <w:jc w:val="both"/>
        <w:rPr>
          <w:color w:val="000000"/>
        </w:rPr>
      </w:pPr>
      <w:r w:rsidRPr="00064D85">
        <w:rPr>
          <w:color w:val="000000"/>
        </w:rPr>
        <w:t>практичних знань, умінь і навичок для</w:t>
      </w:r>
    </w:p>
    <w:p w:rsidR="007344F5" w:rsidRPr="00064D85" w:rsidRDefault="007344F5" w:rsidP="007344F5">
      <w:pPr>
        <w:shd w:val="clear" w:color="auto" w:fill="FFFFFF"/>
        <w:autoSpaceDE w:val="0"/>
        <w:autoSpaceDN w:val="0"/>
        <w:adjustRightInd w:val="0"/>
        <w:ind w:left="1548" w:firstLine="2700"/>
        <w:jc w:val="both"/>
        <w:rPr>
          <w:color w:val="000000"/>
        </w:rPr>
      </w:pPr>
      <w:r w:rsidRPr="00064D85">
        <w:rPr>
          <w:color w:val="000000"/>
        </w:rPr>
        <w:t>особистісно орієнтованого підходу у</w:t>
      </w:r>
    </w:p>
    <w:p w:rsidR="007344F5" w:rsidRPr="00064D85" w:rsidRDefault="007344F5" w:rsidP="007344F5">
      <w:pPr>
        <w:shd w:val="clear" w:color="auto" w:fill="FFFFFF"/>
        <w:autoSpaceDE w:val="0"/>
        <w:autoSpaceDN w:val="0"/>
        <w:adjustRightInd w:val="0"/>
        <w:ind w:left="2256" w:firstLine="1992"/>
        <w:jc w:val="both"/>
        <w:rPr>
          <w:color w:val="000000"/>
        </w:rPr>
      </w:pPr>
      <w:r w:rsidRPr="00064D85">
        <w:rPr>
          <w:color w:val="000000"/>
        </w:rPr>
        <w:t>плануванні роботи з підвищення</w:t>
      </w:r>
    </w:p>
    <w:p w:rsidR="007344F5" w:rsidRPr="00064D85" w:rsidRDefault="007344F5" w:rsidP="007344F5">
      <w:pPr>
        <w:shd w:val="clear" w:color="auto" w:fill="FFFFFF"/>
        <w:autoSpaceDE w:val="0"/>
        <w:autoSpaceDN w:val="0"/>
        <w:adjustRightInd w:val="0"/>
        <w:ind w:left="1548" w:firstLine="2700"/>
        <w:jc w:val="both"/>
        <w:rPr>
          <w:color w:val="000000"/>
        </w:rPr>
      </w:pPr>
      <w:r w:rsidRPr="00064D85">
        <w:rPr>
          <w:color w:val="000000"/>
        </w:rPr>
        <w:t>кваліфікаційного рівня педагогічних</w:t>
      </w:r>
    </w:p>
    <w:p w:rsidR="007344F5" w:rsidRPr="00064D85" w:rsidRDefault="007344F5" w:rsidP="007344F5">
      <w:pPr>
        <w:shd w:val="clear" w:color="auto" w:fill="FFFFFF"/>
        <w:autoSpaceDE w:val="0"/>
        <w:autoSpaceDN w:val="0"/>
        <w:adjustRightInd w:val="0"/>
        <w:ind w:left="1548" w:firstLine="2700"/>
        <w:jc w:val="both"/>
      </w:pPr>
      <w:r w:rsidRPr="00064D85">
        <w:rPr>
          <w:color w:val="000000"/>
        </w:rPr>
        <w:t>працівників</w:t>
      </w:r>
    </w:p>
    <w:p w:rsidR="007344F5" w:rsidRPr="00064D85" w:rsidRDefault="007344F5" w:rsidP="007344F5">
      <w:pPr>
        <w:tabs>
          <w:tab w:val="left" w:pos="2700"/>
          <w:tab w:val="left" w:pos="4860"/>
        </w:tabs>
        <w:spacing w:before="120"/>
        <w:ind w:firstLine="2699"/>
        <w:jc w:val="both"/>
        <w:rPr>
          <w:color w:val="000000"/>
        </w:rPr>
      </w:pPr>
      <w:r w:rsidRPr="00403AD8">
        <w:rPr>
          <w:color w:val="000000"/>
        </w:rPr>
        <w:tab/>
      </w:r>
      <w:r w:rsidRPr="00064D85">
        <w:rPr>
          <w:color w:val="000000"/>
        </w:rPr>
        <w:t>Прізвище, ім’я, по батькові</w:t>
      </w:r>
      <w:r w:rsidRPr="00064D85">
        <w:rPr>
          <w:color w:val="000000"/>
        </w:rPr>
        <w:tab/>
        <w:t>___________________</w:t>
      </w:r>
    </w:p>
    <w:p w:rsidR="007344F5" w:rsidRPr="00064D85" w:rsidRDefault="007344F5" w:rsidP="007344F5">
      <w:pPr>
        <w:tabs>
          <w:tab w:val="left" w:pos="2700"/>
          <w:tab w:val="left" w:pos="4860"/>
        </w:tabs>
        <w:ind w:firstLine="2700"/>
        <w:jc w:val="both"/>
        <w:rPr>
          <w:color w:val="000000"/>
        </w:rPr>
      </w:pPr>
      <w:r w:rsidRPr="00064D85">
        <w:rPr>
          <w:color w:val="000000"/>
        </w:rPr>
        <w:t>Який предмет викладає</w:t>
      </w:r>
      <w:r w:rsidRPr="00064D85">
        <w:rPr>
          <w:color w:val="000000"/>
        </w:rPr>
        <w:tab/>
        <w:t>___________________</w:t>
      </w:r>
    </w:p>
    <w:p w:rsidR="007344F5" w:rsidRPr="00064D85" w:rsidRDefault="007344F5" w:rsidP="007344F5">
      <w:pPr>
        <w:tabs>
          <w:tab w:val="left" w:pos="2700"/>
          <w:tab w:val="left" w:pos="4860"/>
        </w:tabs>
        <w:ind w:firstLine="2700"/>
        <w:jc w:val="both"/>
      </w:pPr>
      <w:r w:rsidRPr="00064D85">
        <w:rPr>
          <w:color w:val="000000"/>
        </w:rPr>
        <w:t>Педагогічний стаж</w:t>
      </w:r>
      <w:r w:rsidRPr="00064D85">
        <w:rPr>
          <w:color w:val="000000"/>
        </w:rPr>
        <w:tab/>
        <w:t>__________________</w:t>
      </w:r>
      <w:r w:rsidRPr="00064D85">
        <w:t>_</w:t>
      </w:r>
    </w:p>
    <w:p w:rsidR="007344F5" w:rsidRPr="00064D85" w:rsidRDefault="007344F5" w:rsidP="007344F5">
      <w:pPr>
        <w:ind w:firstLine="567"/>
        <w:jc w:val="both"/>
      </w:pPr>
    </w:p>
    <w:tbl>
      <w:tblPr>
        <w:tblW w:w="893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78"/>
        <w:gridCol w:w="1559"/>
        <w:gridCol w:w="1276"/>
        <w:gridCol w:w="1418"/>
      </w:tblGrid>
      <w:tr w:rsidR="007344F5" w:rsidRPr="00064D85" w:rsidTr="00737F3F">
        <w:tc>
          <w:tcPr>
            <w:tcW w:w="4678" w:type="dxa"/>
            <w:shd w:val="clear" w:color="auto" w:fill="FFFFFF"/>
            <w:vAlign w:val="center"/>
          </w:tcPr>
          <w:p w:rsidR="007344F5" w:rsidRPr="00064D85" w:rsidRDefault="007344F5" w:rsidP="00737F3F">
            <w:pPr>
              <w:shd w:val="clear" w:color="auto" w:fill="FFFFFF"/>
              <w:ind w:left="-57" w:right="-57"/>
              <w:rPr>
                <w:b/>
                <w:bCs/>
                <w:color w:val="000000"/>
              </w:rPr>
            </w:pPr>
            <w:r w:rsidRPr="00064D85">
              <w:rPr>
                <w:b/>
                <w:bCs/>
                <w:color w:val="000000"/>
              </w:rPr>
              <w:t>Теоретичні знання, професійні уміння</w:t>
            </w:r>
          </w:p>
          <w:p w:rsidR="007344F5" w:rsidRPr="00064D85" w:rsidRDefault="007344F5" w:rsidP="00737F3F">
            <w:pPr>
              <w:shd w:val="clear" w:color="auto" w:fill="FFFFFF"/>
              <w:ind w:left="-57" w:right="-57"/>
              <w:rPr>
                <w:lang w:val="ru-RU"/>
              </w:rPr>
            </w:pPr>
            <w:r w:rsidRPr="00064D85">
              <w:rPr>
                <w:b/>
                <w:bCs/>
                <w:color w:val="000000"/>
              </w:rPr>
              <w:t>і навички вчителя</w:t>
            </w:r>
          </w:p>
        </w:tc>
        <w:tc>
          <w:tcPr>
            <w:tcW w:w="1559" w:type="dxa"/>
            <w:shd w:val="clear" w:color="auto" w:fill="FFFFFF"/>
            <w:vAlign w:val="center"/>
          </w:tcPr>
          <w:p w:rsidR="007344F5" w:rsidRPr="00064D85" w:rsidRDefault="007344F5" w:rsidP="00737F3F">
            <w:pPr>
              <w:shd w:val="clear" w:color="auto" w:fill="FFFFFF"/>
              <w:ind w:left="-57" w:right="-57"/>
              <w:jc w:val="center"/>
              <w:rPr>
                <w:lang w:val="ru-RU"/>
              </w:rPr>
            </w:pPr>
            <w:r w:rsidRPr="00064D85">
              <w:rPr>
                <w:b/>
                <w:bCs/>
                <w:color w:val="000000"/>
              </w:rPr>
              <w:t>Володію</w:t>
            </w:r>
          </w:p>
        </w:tc>
        <w:tc>
          <w:tcPr>
            <w:tcW w:w="1276" w:type="dxa"/>
            <w:shd w:val="clear" w:color="auto" w:fill="FFFFFF"/>
            <w:vAlign w:val="center"/>
          </w:tcPr>
          <w:p w:rsidR="007344F5" w:rsidRPr="00064D85" w:rsidRDefault="007344F5" w:rsidP="00737F3F">
            <w:pPr>
              <w:shd w:val="clear" w:color="auto" w:fill="FFFFFF"/>
              <w:ind w:left="-57" w:right="-57"/>
              <w:jc w:val="center"/>
              <w:rPr>
                <w:lang w:val="ru-RU"/>
              </w:rPr>
            </w:pPr>
            <w:r w:rsidRPr="00064D85">
              <w:rPr>
                <w:b/>
                <w:bCs/>
                <w:color w:val="000000"/>
              </w:rPr>
              <w:t>Володію частково</w:t>
            </w:r>
          </w:p>
        </w:tc>
        <w:tc>
          <w:tcPr>
            <w:tcW w:w="1418" w:type="dxa"/>
            <w:shd w:val="clear" w:color="auto" w:fill="FFFFFF"/>
            <w:vAlign w:val="center"/>
          </w:tcPr>
          <w:p w:rsidR="007344F5" w:rsidRPr="00064D85" w:rsidRDefault="007344F5" w:rsidP="00737F3F">
            <w:pPr>
              <w:shd w:val="clear" w:color="auto" w:fill="FFFFFF"/>
              <w:ind w:left="-57" w:right="-57"/>
              <w:jc w:val="center"/>
              <w:rPr>
                <w:b/>
                <w:bCs/>
                <w:color w:val="000000"/>
              </w:rPr>
            </w:pPr>
            <w:r w:rsidRPr="00064D85">
              <w:rPr>
                <w:b/>
                <w:bCs/>
                <w:color w:val="000000"/>
              </w:rPr>
              <w:t>Не</w:t>
            </w:r>
          </w:p>
          <w:p w:rsidR="007344F5" w:rsidRPr="00064D85" w:rsidRDefault="007344F5" w:rsidP="00737F3F">
            <w:pPr>
              <w:shd w:val="clear" w:color="auto" w:fill="FFFFFF"/>
              <w:ind w:left="-57" w:right="-57"/>
              <w:jc w:val="center"/>
              <w:rPr>
                <w:lang w:val="ru-RU"/>
              </w:rPr>
            </w:pPr>
            <w:r w:rsidRPr="00064D85">
              <w:rPr>
                <w:b/>
                <w:bCs/>
                <w:color w:val="000000"/>
              </w:rPr>
              <w:t>володію</w:t>
            </w:r>
          </w:p>
        </w:tc>
      </w:tr>
      <w:tr w:rsidR="007344F5" w:rsidRPr="00064D85" w:rsidTr="00737F3F">
        <w:tc>
          <w:tcPr>
            <w:tcW w:w="4678" w:type="dxa"/>
            <w:shd w:val="clear" w:color="auto" w:fill="FFFFFF"/>
          </w:tcPr>
          <w:p w:rsidR="007344F5" w:rsidRPr="00064D85" w:rsidRDefault="007344F5" w:rsidP="00737F3F">
            <w:pPr>
              <w:shd w:val="clear" w:color="auto" w:fill="FFFFFF"/>
              <w:rPr>
                <w:lang w:val="ru-RU"/>
              </w:rPr>
            </w:pPr>
            <w:r w:rsidRPr="00064D85">
              <w:rPr>
                <w:color w:val="000000"/>
              </w:rPr>
              <w:lastRenderedPageBreak/>
              <w:t>Мотивація навчальної діяльності учнів</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rPr>
                <w:lang w:val="ru-RU"/>
              </w:rPr>
            </w:pPr>
            <w:r w:rsidRPr="00064D85">
              <w:rPr>
                <w:color w:val="000000"/>
              </w:rPr>
              <w:t>Формування загальнонавчальних умінь і навичок</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rPr>
                <w:lang w:val="ru-RU"/>
              </w:rPr>
            </w:pPr>
            <w:r w:rsidRPr="00064D85">
              <w:rPr>
                <w:color w:val="000000"/>
              </w:rPr>
              <w:t>Здійснення міжпредметних зв’язків</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rPr>
                <w:lang w:val="ru-RU"/>
              </w:rPr>
            </w:pPr>
            <w:r w:rsidRPr="00064D85">
              <w:rPr>
                <w:color w:val="000000"/>
              </w:rPr>
              <w:t>Розвиток логічного мислення</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Диференційований і індивідуальний підхід до учнів</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Організація самостійної роботи, роботи з книгою</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Використання ТЗН, наочних посібників</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 xml:space="preserve">Використання краєзнавчого матеріалу </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Попередження перевантаження учнів</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Використання ігрових елементів</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Застосування методів самоконтролю</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Опитування учнів, контроль за якістю знань</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Вибір оптимальних методів навчання</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Використання дидактичного матеріалу</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Впровадження тематичного обліку знань і критеріїв їх оцінки</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Розвиток пізнавальної активності учнів</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Формування наукового світогляду</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Комплексний підхід у виховній роботі на уроці</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Профорієнтаційна робота на уроці</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Робота з розвитку здібностей учнів</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Емоційність та психологічний комфорт уроку</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Використання інноваційних технологій</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Використання інтерактивних методів навчання</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Використання методів особистісно орієнтованого навчання</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Позакласна робота з предмета.</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Організація робочого місця, НОП</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Використання перспективного педагогічного досвіду</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pPr>
            <w:r w:rsidRPr="00064D85">
              <w:rPr>
                <w:color w:val="000000"/>
              </w:rPr>
              <w:t>Уміння зробити самоаналіз уроку</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jc w:val="both"/>
            </w:pPr>
            <w:r w:rsidRPr="00064D85">
              <w:rPr>
                <w:color w:val="000000"/>
              </w:rPr>
              <w:t>Уміння забезпечити працездатність і дисципліну протягом уроку</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jc w:val="both"/>
            </w:pPr>
            <w:r w:rsidRPr="00064D85">
              <w:rPr>
                <w:color w:val="000000"/>
              </w:rPr>
              <w:t>Бажання займатися науково-дослідницькою роботою</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r w:rsidR="007344F5" w:rsidRPr="00064D85" w:rsidTr="00737F3F">
        <w:tc>
          <w:tcPr>
            <w:tcW w:w="4678" w:type="dxa"/>
            <w:shd w:val="clear" w:color="auto" w:fill="FFFFFF"/>
          </w:tcPr>
          <w:p w:rsidR="007344F5" w:rsidRPr="00064D85" w:rsidRDefault="007344F5" w:rsidP="00737F3F">
            <w:pPr>
              <w:shd w:val="clear" w:color="auto" w:fill="FFFFFF"/>
              <w:jc w:val="both"/>
            </w:pPr>
            <w:r w:rsidRPr="00064D85">
              <w:rPr>
                <w:color w:val="000000"/>
              </w:rPr>
              <w:t xml:space="preserve">Яка форма методичної роботи для вас найбільш прийнятна </w:t>
            </w:r>
          </w:p>
        </w:tc>
        <w:tc>
          <w:tcPr>
            <w:tcW w:w="1559" w:type="dxa"/>
            <w:shd w:val="clear" w:color="auto" w:fill="FFFFFF"/>
          </w:tcPr>
          <w:p w:rsidR="007344F5" w:rsidRPr="00064D85" w:rsidRDefault="007344F5" w:rsidP="00737F3F">
            <w:pPr>
              <w:shd w:val="clear" w:color="auto" w:fill="FFFFFF"/>
              <w:jc w:val="both"/>
              <w:rPr>
                <w:lang w:val="ru-RU"/>
              </w:rPr>
            </w:pPr>
          </w:p>
        </w:tc>
        <w:tc>
          <w:tcPr>
            <w:tcW w:w="1276" w:type="dxa"/>
            <w:shd w:val="clear" w:color="auto" w:fill="FFFFFF"/>
          </w:tcPr>
          <w:p w:rsidR="007344F5" w:rsidRPr="00064D85" w:rsidRDefault="007344F5" w:rsidP="00737F3F">
            <w:pPr>
              <w:shd w:val="clear" w:color="auto" w:fill="FFFFFF"/>
              <w:jc w:val="both"/>
              <w:rPr>
                <w:lang w:val="ru-RU"/>
              </w:rPr>
            </w:pPr>
          </w:p>
        </w:tc>
        <w:tc>
          <w:tcPr>
            <w:tcW w:w="1418" w:type="dxa"/>
            <w:shd w:val="clear" w:color="auto" w:fill="FFFFFF"/>
          </w:tcPr>
          <w:p w:rsidR="007344F5" w:rsidRPr="00064D85" w:rsidRDefault="007344F5" w:rsidP="00737F3F">
            <w:pPr>
              <w:shd w:val="clear" w:color="auto" w:fill="FFFFFF"/>
              <w:jc w:val="both"/>
              <w:rPr>
                <w:lang w:val="ru-RU"/>
              </w:rPr>
            </w:pPr>
          </w:p>
        </w:tc>
      </w:tr>
    </w:tbl>
    <w:p w:rsidR="007344F5" w:rsidRPr="00064D85" w:rsidRDefault="007344F5" w:rsidP="007344F5">
      <w:pPr>
        <w:ind w:firstLine="567"/>
      </w:pPr>
    </w:p>
    <w:p w:rsidR="00E41907" w:rsidRDefault="00E41907" w:rsidP="00E41907">
      <w:pPr>
        <w:ind w:firstLine="567"/>
        <w:rPr>
          <w:sz w:val="28"/>
          <w:szCs w:val="28"/>
          <w:lang w:val="ru-RU"/>
        </w:rPr>
      </w:pPr>
    </w:p>
    <w:p w:rsidR="007344F5" w:rsidRPr="007344F5" w:rsidRDefault="007344F5" w:rsidP="00E41907">
      <w:pPr>
        <w:ind w:firstLine="567"/>
        <w:rPr>
          <w:sz w:val="28"/>
          <w:szCs w:val="28"/>
          <w:lang w:val="ru-RU"/>
        </w:rPr>
      </w:pPr>
    </w:p>
    <w:p w:rsidR="007344F5" w:rsidRDefault="007344F5" w:rsidP="007344F5">
      <w:pPr>
        <w:jc w:val="center"/>
        <w:rPr>
          <w:lang w:val="ru-RU"/>
        </w:rPr>
      </w:pPr>
    </w:p>
    <w:p w:rsidR="007344F5" w:rsidRDefault="007344F5" w:rsidP="007344F5">
      <w:pPr>
        <w:jc w:val="center"/>
        <w:rPr>
          <w:lang w:val="ru-RU"/>
        </w:rPr>
      </w:pPr>
    </w:p>
    <w:p w:rsidR="007344F5" w:rsidRDefault="007344F5" w:rsidP="007344F5">
      <w:pPr>
        <w:jc w:val="center"/>
        <w:rPr>
          <w:lang w:val="ru-RU"/>
        </w:rPr>
      </w:pPr>
    </w:p>
    <w:p w:rsidR="007344F5" w:rsidRDefault="007344F5" w:rsidP="007344F5">
      <w:pPr>
        <w:jc w:val="center"/>
        <w:rPr>
          <w:lang w:val="ru-RU"/>
        </w:rPr>
      </w:pPr>
    </w:p>
    <w:p w:rsidR="007344F5" w:rsidRDefault="007344F5" w:rsidP="007344F5">
      <w:pPr>
        <w:jc w:val="center"/>
        <w:rPr>
          <w:lang w:val="ru-RU"/>
        </w:rPr>
      </w:pPr>
    </w:p>
    <w:p w:rsidR="007344F5" w:rsidRPr="00E97229" w:rsidRDefault="007344F5" w:rsidP="007344F5">
      <w:pPr>
        <w:jc w:val="center"/>
        <w:rPr>
          <w:lang w:val="ru-RU"/>
        </w:rPr>
      </w:pPr>
      <w:r w:rsidRPr="00E97229">
        <w:rPr>
          <w:lang w:val="ru-RU"/>
        </w:rPr>
        <w:lastRenderedPageBreak/>
        <w:t>АНКЕТА ДЛЯ САМООЦІНКИ ВЧИТЕЛЕМ СВОЄЇ ДІЯЛЬНОСТІ</w:t>
      </w:r>
    </w:p>
    <w:p w:rsidR="007344F5" w:rsidRPr="00E97229" w:rsidRDefault="007344F5" w:rsidP="007344F5">
      <w:pPr>
        <w:jc w:val="both"/>
        <w:rPr>
          <w:lang w:val="ru-RU"/>
        </w:rPr>
      </w:pP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пов’язуєте Ви свої труднощі з тим, що недостатньо глибоко знаєте теоретичні питання психології дитини? </w:t>
      </w:r>
    </w:p>
    <w:p w:rsidR="007344F5" w:rsidRPr="00E97229" w:rsidRDefault="007344F5" w:rsidP="007344F5">
      <w:pPr>
        <w:ind w:left="5664"/>
        <w:jc w:val="both"/>
      </w:pPr>
      <w:r w:rsidRPr="00E97229">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Можливо Ваші труднощі пов’язані з тим, що Ви оволоділи не всіма способами, методами, прийомами активізації учнів у процесі навчання?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важко Вам формулювати питання проблемного характеру, створювати проблемні ситуації в навчальному процесі?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часто Вам вдається на лабораторних і практичних заняттях організовувати роботу учнів так, щоб вона проходила у формі невеликого дослідження?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lang w:val="uk-UA"/>
        </w:rPr>
        <w:t>(</w:t>
      </w: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часто Вам вдається на уроках використовувати наукові факти так, щоб вони сприяли розвитку мислення учнів?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важко Вам організовувати дискусію на уроках?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lang w:val="uk-UA"/>
        </w:rPr>
      </w:pPr>
      <w:r w:rsidRPr="00E97229">
        <w:rPr>
          <w:rFonts w:ascii="Times New Roman" w:hAnsi="Times New Roman" w:cs="Times New Roman"/>
          <w:sz w:val="24"/>
          <w:szCs w:val="24"/>
          <w:lang w:val="uk-UA"/>
        </w:rPr>
        <w:t xml:space="preserve">Чи володієте Ви уміннями розглядати явища, події, факти в ході пояснення нового матеріалу з позицій міждисциплінарного підходу (показати всезагальність законів природи і суспільства, запроваджувати елементи системного бачення явищ і об’єктів і т.п.)?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завжди і в усіх класах Вам вдається </w:t>
      </w:r>
      <w:r w:rsidRPr="00E97229">
        <w:rPr>
          <w:rFonts w:ascii="Times New Roman" w:hAnsi="Times New Roman" w:cs="Times New Roman"/>
          <w:sz w:val="24"/>
          <w:szCs w:val="24"/>
          <w:lang w:val="uk-UA"/>
        </w:rPr>
        <w:t xml:space="preserve">використовувати </w:t>
      </w:r>
      <w:r w:rsidRPr="00E97229">
        <w:rPr>
          <w:rFonts w:ascii="Times New Roman" w:hAnsi="Times New Roman" w:cs="Times New Roman"/>
          <w:sz w:val="24"/>
          <w:szCs w:val="24"/>
        </w:rPr>
        <w:t xml:space="preserve"> завдання різного рівня складності для учнів? </w:t>
      </w:r>
    </w:p>
    <w:p w:rsidR="007344F5" w:rsidRPr="00E97229" w:rsidRDefault="007344F5" w:rsidP="007344F5">
      <w:pPr>
        <w:pStyle w:val="a4"/>
        <w:spacing w:after="0"/>
        <w:ind w:left="5475"/>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часто Ви можете визначити, який вид завдань буде важким для учнів?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вдається Вам визначити ступінь усвідомленості володіння учнями світоглядними поняттями?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важко Вам викладати теоретичні та дидактичні питання з Вашого предмета?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важко Вам аналізувати навчальний матеріал з точки зору сучасних досягнень науки, розвитку наукового знання?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завжди Вам вдається вибрати відповідний метод чи методичний прийом для реалізації мети уроку?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Чи можете Ви оцінити те, що найбільше і найкраще Вам вдалось на уроці</w:t>
      </w:r>
      <w:r w:rsidRPr="00E97229">
        <w:rPr>
          <w:rFonts w:ascii="Times New Roman" w:hAnsi="Times New Roman" w:cs="Times New Roman"/>
          <w:sz w:val="24"/>
          <w:szCs w:val="24"/>
          <w:lang w:val="uk-UA"/>
        </w:rPr>
        <w:t>, які були труднощі</w:t>
      </w:r>
      <w:r w:rsidRPr="00E97229">
        <w:rPr>
          <w:rFonts w:ascii="Times New Roman" w:hAnsi="Times New Roman" w:cs="Times New Roman"/>
          <w:sz w:val="24"/>
          <w:szCs w:val="24"/>
        </w:rPr>
        <w:t>?</w:t>
      </w:r>
    </w:p>
    <w:p w:rsidR="007344F5" w:rsidRPr="00E97229" w:rsidRDefault="007344F5" w:rsidP="007344F5">
      <w:pPr>
        <w:ind w:left="5031" w:firstLine="633"/>
        <w:jc w:val="both"/>
      </w:pPr>
      <w:r w:rsidRPr="00E97229">
        <w:rPr>
          <w:lang w:val="ru-RU"/>
        </w:rPr>
        <w:t xml:space="preserve"> </w:t>
      </w:r>
      <w:r w:rsidRPr="00E97229">
        <w:t>(Так, важко відповісти, ні).</w:t>
      </w:r>
    </w:p>
    <w:p w:rsidR="007344F5" w:rsidRPr="00E97229" w:rsidRDefault="007344F5" w:rsidP="007344F5">
      <w:pPr>
        <w:pStyle w:val="a4"/>
        <w:numPr>
          <w:ilvl w:val="0"/>
          <w:numId w:val="4"/>
        </w:numPr>
        <w:spacing w:after="0"/>
        <w:jc w:val="both"/>
        <w:rPr>
          <w:rFonts w:ascii="Times New Roman" w:hAnsi="Times New Roman" w:cs="Times New Roman"/>
          <w:sz w:val="24"/>
          <w:szCs w:val="24"/>
        </w:rPr>
      </w:pPr>
      <w:r w:rsidRPr="00E97229">
        <w:rPr>
          <w:rFonts w:ascii="Times New Roman" w:hAnsi="Times New Roman" w:cs="Times New Roman"/>
          <w:sz w:val="24"/>
          <w:szCs w:val="24"/>
        </w:rPr>
        <w:t xml:space="preserve">Чи завжди Вам вдається бачити недоліки тих уроків, які Ви відвідуєте (уроки Ваших колег)? </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r w:rsidRPr="00E97229">
        <w:rPr>
          <w:rFonts w:ascii="Times New Roman" w:hAnsi="Times New Roman" w:cs="Times New Roman"/>
          <w:sz w:val="24"/>
          <w:szCs w:val="24"/>
        </w:rPr>
        <w:t>(Так, важко відповісти, ні).</w:t>
      </w:r>
    </w:p>
    <w:p w:rsidR="007344F5" w:rsidRPr="00E97229" w:rsidRDefault="007344F5" w:rsidP="007344F5">
      <w:pPr>
        <w:pStyle w:val="a4"/>
        <w:spacing w:after="0"/>
        <w:ind w:left="5391" w:firstLine="273"/>
        <w:jc w:val="both"/>
        <w:rPr>
          <w:rFonts w:ascii="Times New Roman" w:hAnsi="Times New Roman" w:cs="Times New Roman"/>
          <w:sz w:val="24"/>
          <w:szCs w:val="24"/>
          <w:lang w:val="uk-UA"/>
        </w:rPr>
      </w:pPr>
    </w:p>
    <w:p w:rsidR="007344F5" w:rsidRPr="00E97229" w:rsidRDefault="007344F5" w:rsidP="007344F5">
      <w:pPr>
        <w:jc w:val="both"/>
        <w:rPr>
          <w:lang w:val="ru-RU"/>
        </w:rPr>
      </w:pPr>
      <w:r w:rsidRPr="00E97229">
        <w:rPr>
          <w:lang w:val="ru-RU"/>
        </w:rPr>
        <w:t xml:space="preserve"> ТЕСТ «ВИЗНАЧТЕ, НА ЯКОМУ РІВНІ ВИ ПЕРЕБУВАЄТЕ ЯК ВЧИТЕЛЬ»</w:t>
      </w:r>
    </w:p>
    <w:p w:rsidR="007344F5" w:rsidRPr="00E97229" w:rsidRDefault="007344F5" w:rsidP="007344F5">
      <w:pPr>
        <w:jc w:val="both"/>
        <w:rPr>
          <w:lang w:val="ru-RU"/>
        </w:rPr>
      </w:pPr>
    </w:p>
    <w:p w:rsidR="007344F5" w:rsidRPr="00E97229" w:rsidRDefault="007344F5" w:rsidP="007344F5">
      <w:pPr>
        <w:jc w:val="both"/>
        <w:rPr>
          <w:lang w:val="ru-RU"/>
        </w:rPr>
      </w:pPr>
      <w:r w:rsidRPr="00E97229">
        <w:rPr>
          <w:lang w:val="ru-RU"/>
        </w:rPr>
        <w:t xml:space="preserve"> 1. </w:t>
      </w:r>
      <w:r w:rsidRPr="00E97229">
        <w:rPr>
          <w:b/>
          <w:lang w:val="ru-RU"/>
        </w:rPr>
        <w:t>Найвищий рівень</w:t>
      </w:r>
      <w:r w:rsidRPr="00E97229">
        <w:rPr>
          <w:lang w:val="ru-RU"/>
        </w:rPr>
        <w:t>. Вчитель постійно прагне до саморозвитку і творчості та реалізує ці прагнення.</w:t>
      </w:r>
    </w:p>
    <w:p w:rsidR="007344F5" w:rsidRPr="00E97229" w:rsidRDefault="007344F5" w:rsidP="007344F5">
      <w:pPr>
        <w:jc w:val="both"/>
        <w:rPr>
          <w:lang w:val="ru-RU"/>
        </w:rPr>
      </w:pPr>
      <w:r w:rsidRPr="00E97229">
        <w:rPr>
          <w:lang w:val="ru-RU"/>
        </w:rPr>
        <w:t xml:space="preserve"> 2. </w:t>
      </w:r>
      <w:r w:rsidRPr="00E97229">
        <w:rPr>
          <w:b/>
          <w:lang w:val="ru-RU"/>
        </w:rPr>
        <w:t>Дуже високий рівень</w:t>
      </w:r>
      <w:r w:rsidRPr="00E97229">
        <w:rPr>
          <w:lang w:val="ru-RU"/>
        </w:rPr>
        <w:t>. Вчитель проявляє творчість у вузькому розумінні слова як пошук і знаходження об’єктивно нових задач, методів, способів, прийомів, форм, засобів навчання і виховання (новаторства).</w:t>
      </w:r>
    </w:p>
    <w:p w:rsidR="007344F5" w:rsidRPr="00E97229" w:rsidRDefault="007344F5" w:rsidP="007344F5">
      <w:pPr>
        <w:jc w:val="both"/>
        <w:rPr>
          <w:lang w:val="ru-RU"/>
        </w:rPr>
      </w:pPr>
      <w:r w:rsidRPr="00E97229">
        <w:rPr>
          <w:lang w:val="ru-RU"/>
        </w:rPr>
        <w:t xml:space="preserve"> 3. </w:t>
      </w:r>
      <w:r w:rsidRPr="00E97229">
        <w:rPr>
          <w:b/>
          <w:lang w:val="ru-RU"/>
        </w:rPr>
        <w:t>Високий рівень</w:t>
      </w:r>
      <w:r w:rsidRPr="00E97229">
        <w:rPr>
          <w:lang w:val="ru-RU"/>
        </w:rPr>
        <w:t>. Вчитель досконало володіє розробленими раніше методрозробками (майстерність), роблячи для себе „відкриття“, не збагачуючи при цьому науку та досвід.</w:t>
      </w:r>
    </w:p>
    <w:p w:rsidR="007344F5" w:rsidRPr="00E97229" w:rsidRDefault="007344F5" w:rsidP="007344F5">
      <w:pPr>
        <w:jc w:val="both"/>
        <w:rPr>
          <w:lang w:val="ru-RU"/>
        </w:rPr>
      </w:pPr>
      <w:r w:rsidRPr="00E97229">
        <w:rPr>
          <w:lang w:val="ru-RU"/>
        </w:rPr>
        <w:t xml:space="preserve"> 4. </w:t>
      </w:r>
      <w:r w:rsidRPr="00E97229">
        <w:rPr>
          <w:b/>
          <w:lang w:val="ru-RU"/>
        </w:rPr>
        <w:t>Середній рівень.</w:t>
      </w:r>
      <w:r w:rsidRPr="00E97229">
        <w:rPr>
          <w:lang w:val="ru-RU"/>
        </w:rPr>
        <w:t xml:space="preserve"> Вчитель володіє вміннями в загальному вигляді, приблизно, невпевнено.</w:t>
      </w:r>
    </w:p>
    <w:p w:rsidR="007344F5" w:rsidRPr="00E97229" w:rsidRDefault="007344F5" w:rsidP="007344F5">
      <w:pPr>
        <w:jc w:val="both"/>
        <w:rPr>
          <w:lang w:val="ru-RU"/>
        </w:rPr>
      </w:pPr>
      <w:r w:rsidRPr="00E97229">
        <w:rPr>
          <w:lang w:val="ru-RU"/>
        </w:rPr>
        <w:t xml:space="preserve"> 5. </w:t>
      </w:r>
      <w:r w:rsidRPr="00E97229">
        <w:rPr>
          <w:b/>
          <w:lang w:val="ru-RU"/>
        </w:rPr>
        <w:t>Низький рівень</w:t>
      </w:r>
      <w:r w:rsidRPr="00E97229">
        <w:rPr>
          <w:lang w:val="ru-RU"/>
        </w:rPr>
        <w:t>. Вчитель не володіє необхідними вміннями і відчуває труднощі.</w:t>
      </w:r>
    </w:p>
    <w:p w:rsidR="007344F5" w:rsidRPr="00E97229" w:rsidRDefault="007344F5" w:rsidP="007344F5">
      <w:pPr>
        <w:jc w:val="both"/>
        <w:rPr>
          <w:lang w:val="ru-RU"/>
        </w:rPr>
      </w:pPr>
      <w:r w:rsidRPr="00E97229">
        <w:rPr>
          <w:lang w:val="ru-RU"/>
        </w:rPr>
        <w:t xml:space="preserve"> 6. </w:t>
      </w:r>
      <w:r w:rsidRPr="00E97229">
        <w:rPr>
          <w:b/>
          <w:lang w:val="ru-RU"/>
        </w:rPr>
        <w:t>Дуже низький рівень</w:t>
      </w:r>
      <w:r w:rsidRPr="00E97229">
        <w:rPr>
          <w:lang w:val="ru-RU"/>
        </w:rPr>
        <w:t>. Вчитель не володіє вміннями, допускає помилки.</w:t>
      </w:r>
    </w:p>
    <w:p w:rsidR="007344F5" w:rsidRPr="00E97229" w:rsidRDefault="007344F5" w:rsidP="007344F5">
      <w:pPr>
        <w:jc w:val="both"/>
        <w:rPr>
          <w:lang w:val="ru-RU"/>
        </w:rPr>
      </w:pPr>
      <w:r w:rsidRPr="00E97229">
        <w:rPr>
          <w:lang w:val="ru-RU"/>
        </w:rPr>
        <w:t xml:space="preserve"> 7</w:t>
      </w:r>
      <w:r w:rsidRPr="00E97229">
        <w:rPr>
          <w:b/>
          <w:lang w:val="ru-RU"/>
        </w:rPr>
        <w:t>. Найнижчий рівень</w:t>
      </w:r>
      <w:r w:rsidRPr="00E97229">
        <w:rPr>
          <w:lang w:val="ru-RU"/>
        </w:rPr>
        <w:t>. Вчитель внутрішньо закритий для професійного розвитку, він не володіє необхідними вміннями і не прагне до оволодіння ними.</w:t>
      </w:r>
    </w:p>
    <w:p w:rsidR="007344F5" w:rsidRPr="00E97229" w:rsidRDefault="007344F5" w:rsidP="007344F5">
      <w:pPr>
        <w:rPr>
          <w:lang w:val="ru-RU"/>
        </w:rPr>
      </w:pPr>
    </w:p>
    <w:p w:rsidR="007344F5" w:rsidRDefault="007344F5" w:rsidP="007344F5">
      <w:pPr>
        <w:rPr>
          <w:lang w:val="ru-RU"/>
        </w:rPr>
      </w:pPr>
    </w:p>
    <w:p w:rsidR="007344F5" w:rsidRPr="00E97229" w:rsidRDefault="007344F5" w:rsidP="007344F5">
      <w:pPr>
        <w:shd w:val="clear" w:color="auto" w:fill="FFFFFF"/>
        <w:jc w:val="center"/>
        <w:rPr>
          <w:b/>
          <w:color w:val="000000"/>
          <w:lang w:val="ru-RU"/>
        </w:rPr>
      </w:pPr>
      <w:r w:rsidRPr="00E97229">
        <w:rPr>
          <w:b/>
          <w:color w:val="000000"/>
          <w:lang w:val="ru-RU"/>
        </w:rPr>
        <w:t>Самооцінка вчителем власної навчально-виховної діяльності</w:t>
      </w:r>
    </w:p>
    <w:p w:rsidR="007344F5" w:rsidRPr="00E97229" w:rsidRDefault="007344F5" w:rsidP="007344F5">
      <w:pPr>
        <w:shd w:val="clear" w:color="auto" w:fill="FFFFFF"/>
        <w:ind w:left="1416" w:firstLine="708"/>
        <w:rPr>
          <w:color w:val="000000"/>
          <w:lang w:val="ru-RU"/>
        </w:rPr>
      </w:pPr>
      <w:r w:rsidRPr="00E97229">
        <w:rPr>
          <w:color w:val="000000"/>
          <w:lang w:val="ru-RU"/>
        </w:rPr>
        <w:t>Прізвище, ім’я, по батькові ___________________________</w:t>
      </w:r>
    </w:p>
    <w:p w:rsidR="007344F5" w:rsidRPr="00E97229" w:rsidRDefault="007344F5" w:rsidP="007344F5">
      <w:pPr>
        <w:shd w:val="clear" w:color="auto" w:fill="FFFFFF"/>
        <w:ind w:left="1416" w:firstLine="708"/>
        <w:rPr>
          <w:color w:val="000000"/>
          <w:lang w:val="ru-RU"/>
        </w:rPr>
      </w:pPr>
      <w:r w:rsidRPr="00E97229">
        <w:rPr>
          <w:color w:val="000000"/>
          <w:lang w:val="ru-RU"/>
        </w:rPr>
        <w:t>Фах ______________________________________________</w:t>
      </w:r>
    </w:p>
    <w:tbl>
      <w:tblPr>
        <w:tblW w:w="9072" w:type="dxa"/>
        <w:tblInd w:w="40" w:type="dxa"/>
        <w:tblLayout w:type="fixed"/>
        <w:tblCellMar>
          <w:left w:w="40" w:type="dxa"/>
          <w:right w:w="40" w:type="dxa"/>
        </w:tblCellMar>
        <w:tblLook w:val="0000"/>
      </w:tblPr>
      <w:tblGrid>
        <w:gridCol w:w="567"/>
        <w:gridCol w:w="4820"/>
        <w:gridCol w:w="1134"/>
        <w:gridCol w:w="1417"/>
        <w:gridCol w:w="1134"/>
      </w:tblGrid>
      <w:tr w:rsidR="007344F5" w:rsidRPr="00E97229" w:rsidTr="00737F3F">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E97229" w:rsidRDefault="00B2703C" w:rsidP="00737F3F">
            <w:pPr>
              <w:shd w:val="clear" w:color="auto" w:fill="FFFFFF"/>
              <w:rPr>
                <w:b/>
              </w:rPr>
            </w:pPr>
            <w:r w:rsidRPr="00B2703C">
              <w:rPr>
                <w:b/>
                <w:noProof/>
                <w:lang w:val="en-US" w:eastAsia="en-US"/>
              </w:rPr>
              <w:pict>
                <v:line id="_x0000_s1077" style="position:absolute;z-index:251664384;mso-position-horizontal-relative:margin" from="-.5pt,289.45pt" to="-.5pt,327.35pt" o:allowincell="f" strokeweight=".5pt">
                  <w10:wrap anchorx="margin"/>
                </v:line>
              </w:pict>
            </w:r>
            <w:r w:rsidRPr="00B2703C">
              <w:rPr>
                <w:b/>
                <w:noProof/>
                <w:lang w:val="en-US" w:eastAsia="en-US"/>
              </w:rPr>
              <w:pict>
                <v:line id="_x0000_s1078" style="position:absolute;z-index:251665408;mso-position-horizontal-relative:margin" from="-.5pt,372.95pt" to="-.5pt,411.85pt" o:allowincell="f" strokeweight=".25pt">
                  <w10:wrap anchorx="margin"/>
                </v:line>
              </w:pict>
            </w:r>
            <w:r w:rsidRPr="00B2703C">
              <w:rPr>
                <w:b/>
                <w:noProof/>
                <w:lang w:val="en-US" w:eastAsia="en-US"/>
              </w:rPr>
              <w:pict>
                <v:line id="_x0000_s1079" style="position:absolute;z-index:251666432;mso-position-horizontal-relative:margin" from="-.95pt,419.5pt" to="-.95pt,431pt" o:allowincell="f" strokeweight=".25pt">
                  <w10:wrap anchorx="margin"/>
                </v:line>
              </w:pict>
            </w:r>
            <w:r w:rsidR="007344F5" w:rsidRPr="00E97229">
              <w:rPr>
                <w:b/>
              </w:rPr>
              <w:t>№</w:t>
            </w:r>
          </w:p>
          <w:p w:rsidR="007344F5" w:rsidRPr="00E97229" w:rsidRDefault="007344F5" w:rsidP="00737F3F">
            <w:pPr>
              <w:shd w:val="clear" w:color="auto" w:fill="FFFFFF"/>
              <w:rPr>
                <w:b/>
              </w:rPr>
            </w:pPr>
            <w:r w:rsidRPr="00E97229">
              <w:rPr>
                <w:b/>
                <w:color w:val="000000"/>
              </w:rPr>
              <w:t>п/п</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E97229" w:rsidRDefault="007344F5" w:rsidP="00737F3F">
            <w:pPr>
              <w:shd w:val="clear" w:color="auto" w:fill="FFFFFF"/>
              <w:jc w:val="center"/>
              <w:rPr>
                <w:b/>
              </w:rPr>
            </w:pPr>
            <w:r w:rsidRPr="00E97229">
              <w:rPr>
                <w:b/>
                <w:color w:val="000000"/>
              </w:rPr>
              <w:t>Назва діяльності</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E97229" w:rsidRDefault="007344F5" w:rsidP="00737F3F">
            <w:pPr>
              <w:shd w:val="clear" w:color="auto" w:fill="FFFFFF"/>
              <w:jc w:val="center"/>
              <w:rPr>
                <w:b/>
              </w:rPr>
            </w:pPr>
            <w:r w:rsidRPr="00E97229">
              <w:rPr>
                <w:b/>
                <w:color w:val="000000"/>
              </w:rPr>
              <w:t>Здійснюється</w:t>
            </w:r>
          </w:p>
        </w:tc>
      </w:tr>
      <w:tr w:rsidR="007344F5" w:rsidRPr="00E97229" w:rsidTr="00737F3F">
        <w:tc>
          <w:tcPr>
            <w:tcW w:w="567" w:type="dxa"/>
            <w:vMerge/>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E97229" w:rsidRDefault="007344F5" w:rsidP="00737F3F">
            <w:pPr>
              <w:shd w:val="clear" w:color="auto" w:fill="FFFFFF"/>
              <w:jc w:val="center"/>
              <w:rPr>
                <w:b/>
              </w:rPr>
            </w:pPr>
            <w:r w:rsidRPr="00E97229">
              <w:rPr>
                <w:b/>
                <w:color w:val="000000"/>
              </w:rPr>
              <w:t>Успішно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E97229" w:rsidRDefault="007344F5" w:rsidP="00737F3F">
            <w:pPr>
              <w:shd w:val="clear" w:color="auto" w:fill="FFFFFF"/>
              <w:jc w:val="center"/>
              <w:rPr>
                <w:b/>
              </w:rPr>
            </w:pPr>
            <w:r w:rsidRPr="00E97229">
              <w:rPr>
                <w:b/>
                <w:color w:val="000000"/>
              </w:rPr>
              <w:t>Задовільно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344F5" w:rsidRPr="00E97229" w:rsidRDefault="007344F5" w:rsidP="00737F3F">
            <w:pPr>
              <w:shd w:val="clear" w:color="auto" w:fill="FFFFFF"/>
              <w:jc w:val="center"/>
              <w:rPr>
                <w:b/>
              </w:rPr>
            </w:pPr>
            <w:r w:rsidRPr="00E97229">
              <w:rPr>
                <w:b/>
                <w:color w:val="000000"/>
              </w:rPr>
              <w:t>Потребує</w:t>
            </w:r>
          </w:p>
          <w:p w:rsidR="007344F5" w:rsidRPr="00E97229" w:rsidRDefault="007344F5" w:rsidP="00737F3F">
            <w:pPr>
              <w:shd w:val="clear" w:color="auto" w:fill="FFFFFF"/>
              <w:jc w:val="center"/>
              <w:rPr>
                <w:b/>
              </w:rPr>
            </w:pPr>
            <w:r w:rsidRPr="00E97229">
              <w:rPr>
                <w:b/>
                <w:color w:val="000000"/>
              </w:rPr>
              <w:t>допомоги</w:t>
            </w: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Розвиток загальних компетенцій учнів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2210C8"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Знання типів і структури уроків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Комплексне планування мети і завдань уроків, відповідно до сучасних вимог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Актуалізація опорних знань учнів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Мотивація навчальної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Формування і розвиток навиків пізнавальної діяльності учнів, навичок самостійного оволодіння знаннями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2210C8"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Узагальнення і систематизація навчальних компетенцій учнів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Здійснення інтегративних зв’язків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9</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Диференційований і індивідуальний підхід до учнів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6200C9"/>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Реалізація особистісно-орієнтовного навчання як основи нових педагогічних систем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11</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Організація колективних форм навчальної діяльності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r>
      <w:tr w:rsidR="007344F5" w:rsidRPr="002210C8"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12</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 xml:space="preserve">Володіння методикою проведення різних форм тематичної атестації навчальних досягнень учнів.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13</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Використання методів самоаналізу взаємоконтролю</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14</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Сприяння самореалізації особистості учня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Використання ТЗН, наочності</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16</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 xml:space="preserve">Використання методів розвиваючого </w:t>
            </w:r>
            <w:r w:rsidRPr="00E97229">
              <w:rPr>
                <w:color w:val="000000"/>
              </w:rPr>
              <w:lastRenderedPageBreak/>
              <w:t>навчання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lastRenderedPageBreak/>
              <w:t>17</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Інформаційна насиченість уроку, зв’язок з життям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r>
      <w:tr w:rsidR="007344F5" w:rsidRPr="002210C8"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18</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r w:rsidRPr="00E97229">
              <w:rPr>
                <w:color w:val="000000"/>
                <w:lang w:val="ru-RU"/>
              </w:rPr>
              <w:t>Врахування вікових та психологічних особливостей учнів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rPr>
                <w:lang w:val="ru-RU"/>
              </w:rPr>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19</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Виховні компоненти уроку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r w:rsidR="007344F5" w:rsidRPr="00E97229" w:rsidTr="00737F3F">
        <w:tc>
          <w:tcPr>
            <w:tcW w:w="56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20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r w:rsidRPr="00E97229">
              <w:rPr>
                <w:color w:val="000000"/>
              </w:rPr>
              <w:t>Позакласна робота з предмета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344F5" w:rsidRPr="00E97229" w:rsidRDefault="007344F5" w:rsidP="00737F3F">
            <w:pPr>
              <w:shd w:val="clear" w:color="auto" w:fill="FFFFFF"/>
            </w:pPr>
          </w:p>
        </w:tc>
      </w:tr>
    </w:tbl>
    <w:p w:rsidR="007344F5" w:rsidRDefault="007344F5" w:rsidP="007344F5">
      <w:pPr>
        <w:rPr>
          <w:lang w:val="ru-RU"/>
        </w:rPr>
      </w:pPr>
    </w:p>
    <w:p w:rsidR="007344F5" w:rsidRDefault="007344F5" w:rsidP="007344F5">
      <w:pPr>
        <w:rPr>
          <w:lang w:val="ru-RU"/>
        </w:rPr>
      </w:pPr>
    </w:p>
    <w:p w:rsidR="007344F5" w:rsidRDefault="007344F5" w:rsidP="007344F5">
      <w:pPr>
        <w:rPr>
          <w:lang w:val="ru-RU"/>
        </w:rPr>
      </w:pPr>
    </w:p>
    <w:p w:rsidR="007344F5" w:rsidRPr="006B159A" w:rsidRDefault="007344F5" w:rsidP="007344F5">
      <w:pPr>
        <w:shd w:val="clear" w:color="auto" w:fill="FFFFFF"/>
        <w:jc w:val="center"/>
        <w:rPr>
          <w:b/>
          <w:bCs/>
          <w:iCs/>
          <w:color w:val="000000"/>
          <w:lang w:val="ru-RU"/>
        </w:rPr>
      </w:pPr>
      <w:r w:rsidRPr="006B159A">
        <w:rPr>
          <w:b/>
          <w:bCs/>
          <w:iCs/>
          <w:color w:val="000000"/>
          <w:lang w:val="ru-RU"/>
        </w:rPr>
        <w:t>Самотест «Шляхи розвитку»</w:t>
      </w:r>
    </w:p>
    <w:p w:rsidR="007344F5" w:rsidRPr="006B159A" w:rsidRDefault="007344F5" w:rsidP="007344F5">
      <w:pPr>
        <w:shd w:val="clear" w:color="auto" w:fill="FFFFFF"/>
        <w:jc w:val="both"/>
        <w:rPr>
          <w:b/>
          <w:bCs/>
          <w:iCs/>
          <w:color w:val="000000"/>
          <w:lang w:val="ru-RU"/>
        </w:rPr>
      </w:pPr>
    </w:p>
    <w:p w:rsidR="007344F5" w:rsidRPr="006B159A" w:rsidRDefault="007344F5" w:rsidP="007344F5">
      <w:pPr>
        <w:shd w:val="clear" w:color="auto" w:fill="FFFFFF"/>
        <w:ind w:firstLine="567"/>
        <w:jc w:val="both"/>
        <w:rPr>
          <w:b/>
          <w:bCs/>
          <w:iCs/>
          <w:color w:val="000000"/>
          <w:lang w:val="ru-RU"/>
        </w:rPr>
      </w:pPr>
      <w:r w:rsidRPr="006B159A">
        <w:rPr>
          <w:iCs/>
          <w:color w:val="000000"/>
          <w:lang w:val="ru-RU"/>
        </w:rPr>
        <w:t>1. У мене часто з’являється бажання більше знати про себе.</w:t>
      </w:r>
    </w:p>
    <w:p w:rsidR="007344F5" w:rsidRPr="006B159A" w:rsidRDefault="007344F5" w:rsidP="007344F5">
      <w:pPr>
        <w:shd w:val="clear" w:color="auto" w:fill="FFFFFF"/>
        <w:tabs>
          <w:tab w:val="left" w:pos="360"/>
        </w:tabs>
        <w:autoSpaceDE w:val="0"/>
        <w:autoSpaceDN w:val="0"/>
        <w:adjustRightInd w:val="0"/>
        <w:ind w:left="567"/>
        <w:jc w:val="both"/>
        <w:rPr>
          <w:iCs/>
          <w:color w:val="000000"/>
          <w:lang w:val="ru-RU"/>
        </w:rPr>
      </w:pPr>
      <w:r w:rsidRPr="006B159A">
        <w:rPr>
          <w:iCs/>
          <w:color w:val="000000"/>
          <w:lang w:val="ru-RU"/>
        </w:rPr>
        <w:t>2. Я вважаю, що в мене немає потреби в чомусь змінюватись.</w:t>
      </w:r>
    </w:p>
    <w:p w:rsidR="007344F5" w:rsidRPr="006B159A" w:rsidRDefault="007344F5" w:rsidP="007344F5">
      <w:pPr>
        <w:shd w:val="clear" w:color="auto" w:fill="FFFFFF"/>
        <w:tabs>
          <w:tab w:val="left" w:pos="360"/>
        </w:tabs>
        <w:autoSpaceDE w:val="0"/>
        <w:autoSpaceDN w:val="0"/>
        <w:adjustRightInd w:val="0"/>
        <w:ind w:left="567"/>
        <w:jc w:val="both"/>
        <w:rPr>
          <w:iCs/>
          <w:color w:val="000000"/>
          <w:lang w:val="ru-RU"/>
        </w:rPr>
      </w:pPr>
      <w:r w:rsidRPr="006B159A">
        <w:rPr>
          <w:iCs/>
          <w:color w:val="000000"/>
          <w:lang w:val="ru-RU"/>
        </w:rPr>
        <w:t>3. Я впевнений у своїх силах.</w:t>
      </w:r>
    </w:p>
    <w:p w:rsidR="007344F5" w:rsidRPr="006B159A" w:rsidRDefault="007344F5" w:rsidP="007344F5">
      <w:pPr>
        <w:shd w:val="clear" w:color="auto" w:fill="FFFFFF"/>
        <w:tabs>
          <w:tab w:val="left" w:pos="360"/>
        </w:tabs>
        <w:autoSpaceDE w:val="0"/>
        <w:autoSpaceDN w:val="0"/>
        <w:adjustRightInd w:val="0"/>
        <w:ind w:left="567"/>
        <w:jc w:val="both"/>
        <w:rPr>
          <w:iCs/>
          <w:color w:val="000000"/>
          <w:lang w:val="ru-RU"/>
        </w:rPr>
      </w:pPr>
      <w:r w:rsidRPr="006B159A">
        <w:rPr>
          <w:iCs/>
          <w:color w:val="000000"/>
          <w:lang w:val="ru-RU"/>
        </w:rPr>
        <w:t>4. Я вірю, що всі мої плани здійсняться.</w:t>
      </w:r>
    </w:p>
    <w:p w:rsidR="007344F5" w:rsidRPr="006B159A" w:rsidRDefault="007344F5" w:rsidP="007344F5">
      <w:pPr>
        <w:shd w:val="clear" w:color="auto" w:fill="FFFFFF"/>
        <w:tabs>
          <w:tab w:val="left" w:pos="360"/>
        </w:tabs>
        <w:ind w:firstLine="567"/>
        <w:jc w:val="both"/>
        <w:rPr>
          <w:lang w:val="ru-RU"/>
        </w:rPr>
      </w:pPr>
      <w:r w:rsidRPr="006B159A">
        <w:rPr>
          <w:iCs/>
          <w:color w:val="000000"/>
          <w:lang w:val="ru-RU"/>
        </w:rPr>
        <w:t>5. У мене немає бажання знати свої плюси та мінуси.</w:t>
      </w:r>
    </w:p>
    <w:p w:rsidR="007344F5" w:rsidRPr="006B159A" w:rsidRDefault="007344F5" w:rsidP="007344F5">
      <w:pPr>
        <w:shd w:val="clear" w:color="auto" w:fill="FFFFFF"/>
        <w:tabs>
          <w:tab w:val="left" w:pos="360"/>
        </w:tabs>
        <w:autoSpaceDE w:val="0"/>
        <w:autoSpaceDN w:val="0"/>
        <w:adjustRightInd w:val="0"/>
        <w:ind w:firstLine="567"/>
        <w:jc w:val="both"/>
        <w:rPr>
          <w:iCs/>
          <w:color w:val="000000"/>
          <w:lang w:val="ru-RU"/>
        </w:rPr>
      </w:pPr>
      <w:r w:rsidRPr="006B159A">
        <w:rPr>
          <w:iCs/>
          <w:color w:val="000000"/>
          <w:lang w:val="ru-RU"/>
        </w:rPr>
        <w:t>6. У моїх планах я найчастіше сподіваюсь на щасливий випадок, ніж на себе.</w:t>
      </w:r>
    </w:p>
    <w:p w:rsidR="007344F5" w:rsidRPr="006B159A" w:rsidRDefault="007344F5" w:rsidP="007344F5">
      <w:pPr>
        <w:shd w:val="clear" w:color="auto" w:fill="FFFFFF"/>
        <w:tabs>
          <w:tab w:val="left" w:pos="360"/>
        </w:tabs>
        <w:autoSpaceDE w:val="0"/>
        <w:autoSpaceDN w:val="0"/>
        <w:adjustRightInd w:val="0"/>
        <w:ind w:firstLine="567"/>
        <w:jc w:val="both"/>
        <w:rPr>
          <w:iCs/>
          <w:color w:val="000000"/>
          <w:lang w:val="ru-RU"/>
        </w:rPr>
      </w:pPr>
      <w:r w:rsidRPr="006B159A">
        <w:rPr>
          <w:iCs/>
          <w:color w:val="000000"/>
          <w:lang w:val="ru-RU"/>
        </w:rPr>
        <w:t>7. Я хочу краще та більш ефективно працювати.</w:t>
      </w:r>
    </w:p>
    <w:p w:rsidR="007344F5" w:rsidRPr="006B159A" w:rsidRDefault="007344F5" w:rsidP="007344F5">
      <w:pPr>
        <w:shd w:val="clear" w:color="auto" w:fill="FFFFFF"/>
        <w:tabs>
          <w:tab w:val="left" w:pos="360"/>
          <w:tab w:val="left" w:pos="5453"/>
        </w:tabs>
        <w:autoSpaceDE w:val="0"/>
        <w:autoSpaceDN w:val="0"/>
        <w:adjustRightInd w:val="0"/>
        <w:ind w:firstLine="567"/>
        <w:jc w:val="both"/>
        <w:rPr>
          <w:iCs/>
          <w:color w:val="000000"/>
          <w:lang w:val="ru-RU"/>
        </w:rPr>
      </w:pPr>
      <w:r w:rsidRPr="006B159A">
        <w:rPr>
          <w:iCs/>
          <w:color w:val="000000"/>
          <w:lang w:val="ru-RU"/>
        </w:rPr>
        <w:t>8. Я вмію примусити себе змінитися, коли це потрібно.</w:t>
      </w:r>
      <w:r w:rsidRPr="006B159A">
        <w:rPr>
          <w:iCs/>
          <w:color w:val="000000"/>
          <w:lang w:val="ru-RU"/>
        </w:rPr>
        <w:tab/>
      </w:r>
    </w:p>
    <w:p w:rsidR="007344F5" w:rsidRPr="006B159A" w:rsidRDefault="007344F5" w:rsidP="007344F5">
      <w:pPr>
        <w:shd w:val="clear" w:color="auto" w:fill="FFFFFF"/>
        <w:tabs>
          <w:tab w:val="left" w:pos="360"/>
          <w:tab w:val="left" w:pos="5453"/>
        </w:tabs>
        <w:autoSpaceDE w:val="0"/>
        <w:autoSpaceDN w:val="0"/>
        <w:adjustRightInd w:val="0"/>
        <w:ind w:firstLine="567"/>
        <w:jc w:val="both"/>
        <w:rPr>
          <w:iCs/>
          <w:color w:val="000000"/>
          <w:lang w:val="ru-RU"/>
        </w:rPr>
      </w:pPr>
      <w:r w:rsidRPr="006B159A">
        <w:rPr>
          <w:iCs/>
          <w:color w:val="000000"/>
          <w:lang w:val="ru-RU"/>
        </w:rPr>
        <w:t>9. Мої невдачі частіше пов’язані з невмінням працювати.</w:t>
      </w:r>
    </w:p>
    <w:p w:rsidR="007344F5" w:rsidRPr="006B159A" w:rsidRDefault="007344F5" w:rsidP="007344F5">
      <w:pPr>
        <w:shd w:val="clear" w:color="auto" w:fill="FFFFFF"/>
        <w:tabs>
          <w:tab w:val="left" w:pos="540"/>
        </w:tabs>
        <w:ind w:firstLine="567"/>
        <w:jc w:val="both"/>
        <w:rPr>
          <w:lang w:val="ru-RU"/>
        </w:rPr>
      </w:pPr>
      <w:r w:rsidRPr="006B159A">
        <w:rPr>
          <w:iCs/>
          <w:color w:val="000000"/>
          <w:lang w:val="ru-RU"/>
        </w:rPr>
        <w:t>10. Я цікавлюся думкою інших про мої якості та можливості.</w:t>
      </w:r>
    </w:p>
    <w:p w:rsidR="007344F5" w:rsidRPr="006B159A" w:rsidRDefault="007344F5" w:rsidP="007344F5">
      <w:pPr>
        <w:shd w:val="clear" w:color="auto" w:fill="FFFFFF"/>
        <w:tabs>
          <w:tab w:val="left" w:pos="278"/>
          <w:tab w:val="left" w:pos="540"/>
        </w:tabs>
        <w:autoSpaceDE w:val="0"/>
        <w:autoSpaceDN w:val="0"/>
        <w:adjustRightInd w:val="0"/>
        <w:ind w:firstLine="567"/>
        <w:jc w:val="both"/>
        <w:rPr>
          <w:iCs/>
          <w:color w:val="000000"/>
          <w:lang w:val="ru-RU"/>
        </w:rPr>
      </w:pPr>
      <w:r w:rsidRPr="006B159A">
        <w:rPr>
          <w:iCs/>
          <w:color w:val="000000"/>
          <w:lang w:val="ru-RU"/>
        </w:rPr>
        <w:t>11. Мені важко самостійно домогтися того, що задумано.</w:t>
      </w:r>
    </w:p>
    <w:p w:rsidR="007344F5" w:rsidRPr="006B159A" w:rsidRDefault="007344F5" w:rsidP="007344F5">
      <w:pPr>
        <w:shd w:val="clear" w:color="auto" w:fill="FFFFFF"/>
        <w:tabs>
          <w:tab w:val="left" w:pos="278"/>
          <w:tab w:val="left" w:pos="540"/>
        </w:tabs>
        <w:autoSpaceDE w:val="0"/>
        <w:autoSpaceDN w:val="0"/>
        <w:adjustRightInd w:val="0"/>
        <w:ind w:firstLine="567"/>
        <w:jc w:val="both"/>
        <w:rPr>
          <w:iCs/>
          <w:color w:val="000000"/>
          <w:lang w:val="ru-RU"/>
        </w:rPr>
      </w:pPr>
      <w:r w:rsidRPr="006B159A">
        <w:rPr>
          <w:iCs/>
          <w:color w:val="000000"/>
          <w:lang w:val="ru-RU"/>
        </w:rPr>
        <w:t>12. У будь-якій справі я не боюся невдач та помилок.</w:t>
      </w:r>
    </w:p>
    <w:p w:rsidR="007344F5" w:rsidRPr="006B159A" w:rsidRDefault="007344F5" w:rsidP="007344F5">
      <w:pPr>
        <w:shd w:val="clear" w:color="auto" w:fill="FFFFFF"/>
        <w:tabs>
          <w:tab w:val="left" w:pos="540"/>
        </w:tabs>
        <w:autoSpaceDE w:val="0"/>
        <w:autoSpaceDN w:val="0"/>
        <w:adjustRightInd w:val="0"/>
        <w:ind w:firstLine="567"/>
        <w:jc w:val="both"/>
        <w:rPr>
          <w:iCs/>
          <w:color w:val="000000"/>
          <w:lang w:val="ru-RU"/>
        </w:rPr>
      </w:pPr>
      <w:r w:rsidRPr="006B159A">
        <w:rPr>
          <w:iCs/>
          <w:color w:val="000000"/>
          <w:lang w:val="ru-RU"/>
        </w:rPr>
        <w:t>13. Мої якості та вміння відповідають вимогам моєї професії.</w:t>
      </w:r>
    </w:p>
    <w:p w:rsidR="007344F5" w:rsidRPr="006B159A" w:rsidRDefault="007344F5" w:rsidP="007344F5">
      <w:pPr>
        <w:shd w:val="clear" w:color="auto" w:fill="FFFFFF"/>
        <w:tabs>
          <w:tab w:val="left" w:pos="540"/>
        </w:tabs>
        <w:autoSpaceDE w:val="0"/>
        <w:autoSpaceDN w:val="0"/>
        <w:adjustRightInd w:val="0"/>
        <w:ind w:firstLine="567"/>
        <w:jc w:val="both"/>
        <w:rPr>
          <w:iCs/>
          <w:color w:val="000000"/>
          <w:lang w:val="ru-RU"/>
        </w:rPr>
      </w:pPr>
      <w:r w:rsidRPr="006B159A">
        <w:rPr>
          <w:iCs/>
          <w:color w:val="000000"/>
          <w:lang w:val="ru-RU"/>
        </w:rPr>
        <w:t>14. Обставини сильніші за мене, навіть якщо я дуже бажаю щось змінити.</w:t>
      </w:r>
    </w:p>
    <w:p w:rsidR="007344F5" w:rsidRPr="006B159A" w:rsidRDefault="007344F5" w:rsidP="007344F5">
      <w:pPr>
        <w:shd w:val="clear" w:color="auto" w:fill="FFFFFF"/>
        <w:tabs>
          <w:tab w:val="left" w:pos="540"/>
        </w:tabs>
        <w:autoSpaceDE w:val="0"/>
        <w:autoSpaceDN w:val="0"/>
        <w:adjustRightInd w:val="0"/>
        <w:ind w:firstLine="567"/>
        <w:jc w:val="both"/>
        <w:rPr>
          <w:iCs/>
          <w:color w:val="000000"/>
          <w:lang w:val="ru-RU"/>
        </w:rPr>
      </w:pPr>
    </w:p>
    <w:p w:rsidR="007344F5" w:rsidRPr="006B159A" w:rsidRDefault="007344F5" w:rsidP="007344F5">
      <w:pPr>
        <w:shd w:val="clear" w:color="auto" w:fill="FFFFFF"/>
        <w:ind w:firstLine="567"/>
        <w:jc w:val="both"/>
        <w:rPr>
          <w:i/>
          <w:iCs/>
          <w:color w:val="000000"/>
          <w:lang w:val="ru-RU"/>
        </w:rPr>
      </w:pPr>
      <w:r w:rsidRPr="006B159A">
        <w:rPr>
          <w:b/>
          <w:i/>
          <w:iCs/>
          <w:color w:val="000000"/>
          <w:lang w:val="ru-RU"/>
        </w:rPr>
        <w:t>Ключ до обробки результатів</w:t>
      </w:r>
      <w:r w:rsidRPr="006B159A">
        <w:rPr>
          <w:i/>
          <w:iCs/>
          <w:color w:val="000000"/>
          <w:lang w:val="ru-RU"/>
        </w:rPr>
        <w:t>:</w:t>
      </w:r>
    </w:p>
    <w:p w:rsidR="007344F5" w:rsidRPr="006B159A" w:rsidRDefault="007344F5" w:rsidP="007344F5">
      <w:pPr>
        <w:shd w:val="clear" w:color="auto" w:fill="FFFFFF"/>
        <w:ind w:firstLine="567"/>
        <w:jc w:val="both"/>
        <w:rPr>
          <w:color w:val="000000"/>
          <w:lang w:val="ru-RU"/>
        </w:rPr>
      </w:pPr>
      <w:r w:rsidRPr="006B159A">
        <w:rPr>
          <w:color w:val="000000"/>
          <w:lang w:val="ru-RU"/>
        </w:rPr>
        <w:t>1+, 2-, 3+, 4+, 5-, 6-, 7+, 8+, 9+, 10+, 11-, 12+, 13-, 14-</w:t>
      </w:r>
    </w:p>
    <w:p w:rsidR="007344F5" w:rsidRPr="006B159A" w:rsidRDefault="007344F5" w:rsidP="007344F5">
      <w:pPr>
        <w:shd w:val="clear" w:color="auto" w:fill="FFFFFF"/>
        <w:ind w:firstLine="567"/>
        <w:jc w:val="both"/>
        <w:rPr>
          <w:lang w:val="ru-RU"/>
        </w:rPr>
      </w:pPr>
      <w:r w:rsidRPr="006B159A">
        <w:rPr>
          <w:b/>
          <w:i/>
          <w:iCs/>
          <w:color w:val="000000"/>
          <w:lang w:val="ru-RU"/>
        </w:rPr>
        <w:t>Аналіз результатів</w:t>
      </w:r>
      <w:r w:rsidRPr="006B159A">
        <w:rPr>
          <w:i/>
          <w:iCs/>
          <w:color w:val="000000"/>
          <w:lang w:val="ru-RU"/>
        </w:rPr>
        <w:t xml:space="preserve">. </w:t>
      </w:r>
      <w:r w:rsidRPr="006B159A">
        <w:rPr>
          <w:color w:val="000000"/>
          <w:lang w:val="ru-RU"/>
        </w:rPr>
        <w:t xml:space="preserve">Для визначення величини </w:t>
      </w:r>
      <w:r w:rsidRPr="006B159A">
        <w:rPr>
          <w:i/>
          <w:iCs/>
          <w:color w:val="000000"/>
          <w:lang w:val="ru-RU"/>
        </w:rPr>
        <w:t xml:space="preserve">готовності пізнати себе </w:t>
      </w:r>
      <w:r w:rsidRPr="006B159A">
        <w:rPr>
          <w:color w:val="000000"/>
          <w:lang w:val="ru-RU"/>
        </w:rPr>
        <w:t xml:space="preserve">(ГПС) потрібно підрахувати кількість збігів відповідей на самотест з ключем за твердженнями 1, 2, 5, 7, 9, 10, 13. Максимальне значення величини ГПС дорівнює 7 балів. Так само визначається </w:t>
      </w:r>
      <w:r w:rsidRPr="006B159A">
        <w:rPr>
          <w:i/>
          <w:iCs/>
          <w:color w:val="000000"/>
          <w:lang w:val="ru-RU"/>
        </w:rPr>
        <w:t xml:space="preserve">готовність самовдосконалюватися </w:t>
      </w:r>
      <w:r w:rsidRPr="006B159A">
        <w:rPr>
          <w:color w:val="000000"/>
          <w:lang w:val="ru-RU"/>
        </w:rPr>
        <w:t>(ГС). Підраховуємо кількість збігів затвердженнями 3, 4, 6, 8, 11, 12, 14. Максимальне значення ГС дорівнює 7 балам.</w:t>
      </w:r>
    </w:p>
    <w:p w:rsidR="007344F5" w:rsidRPr="006B159A" w:rsidRDefault="007344F5" w:rsidP="007344F5">
      <w:pPr>
        <w:shd w:val="clear" w:color="auto" w:fill="FFFFFF"/>
        <w:ind w:firstLine="567"/>
        <w:jc w:val="both"/>
        <w:rPr>
          <w:lang w:val="ru-RU"/>
        </w:rPr>
      </w:pPr>
      <w:r w:rsidRPr="006B159A">
        <w:rPr>
          <w:color w:val="000000"/>
          <w:lang w:val="ru-RU"/>
        </w:rPr>
        <w:t>За одержаними значеннями ГПС та ГС отримуємо місцезнаходження на координатній площині індивідуальних показників.</w:t>
      </w:r>
    </w:p>
    <w:p w:rsidR="007344F5" w:rsidRPr="006B159A" w:rsidRDefault="007344F5" w:rsidP="007344F5">
      <w:pPr>
        <w:jc w:val="both"/>
        <w:rPr>
          <w:lang w:val="ru-RU"/>
        </w:rPr>
      </w:pPr>
      <w:r w:rsidRPr="006B159A">
        <w:rPr>
          <w:color w:val="000000"/>
          <w:lang w:val="ru-RU"/>
        </w:rPr>
        <w:t>За результатами тесту в методичну роботу можуть бути внесені корективи щодо стимулювання потреб пізнавати себе і самовдосконалюватися</w:t>
      </w:r>
    </w:p>
    <w:p w:rsidR="00E41907" w:rsidRPr="007344F5" w:rsidRDefault="00E41907" w:rsidP="00E41907">
      <w:pPr>
        <w:ind w:firstLine="567"/>
        <w:rPr>
          <w:sz w:val="28"/>
          <w:szCs w:val="28"/>
          <w:lang w:val="ru-RU"/>
        </w:rPr>
      </w:pPr>
    </w:p>
    <w:p w:rsidR="00E20706" w:rsidRPr="001C3C55" w:rsidRDefault="00E20706" w:rsidP="00E20706">
      <w:pPr>
        <w:shd w:val="clear" w:color="auto" w:fill="FFFFFF"/>
        <w:autoSpaceDE w:val="0"/>
        <w:autoSpaceDN w:val="0"/>
        <w:adjustRightInd w:val="0"/>
        <w:ind w:firstLine="567"/>
        <w:jc w:val="both"/>
        <w:rPr>
          <w:b/>
          <w:bCs/>
          <w:color w:val="000000"/>
          <w:sz w:val="28"/>
          <w:szCs w:val="28"/>
        </w:rPr>
      </w:pPr>
    </w:p>
    <w:p w:rsidR="00E41907" w:rsidRDefault="00E41907" w:rsidP="00E41907">
      <w:pPr>
        <w:shd w:val="clear" w:color="auto" w:fill="FFFFFF"/>
        <w:autoSpaceDE w:val="0"/>
        <w:autoSpaceDN w:val="0"/>
        <w:adjustRightInd w:val="0"/>
        <w:jc w:val="both"/>
        <w:rPr>
          <w:b/>
          <w:bCs/>
          <w:color w:val="000000"/>
          <w:sz w:val="28"/>
          <w:szCs w:val="28"/>
          <w:highlight w:val="yellow"/>
        </w:rPr>
      </w:pPr>
    </w:p>
    <w:p w:rsidR="00E41907" w:rsidRDefault="00E41907" w:rsidP="00E41907">
      <w:pPr>
        <w:shd w:val="clear" w:color="auto" w:fill="FFFFFF"/>
        <w:autoSpaceDE w:val="0"/>
        <w:autoSpaceDN w:val="0"/>
        <w:adjustRightInd w:val="0"/>
        <w:jc w:val="both"/>
        <w:rPr>
          <w:b/>
          <w:bCs/>
          <w:color w:val="000000"/>
          <w:sz w:val="28"/>
          <w:szCs w:val="28"/>
          <w:highlight w:val="yellow"/>
        </w:rPr>
      </w:pPr>
    </w:p>
    <w:p w:rsidR="00E41907" w:rsidRDefault="00E41907" w:rsidP="00E41907">
      <w:pPr>
        <w:shd w:val="clear" w:color="auto" w:fill="FFFFFF"/>
        <w:autoSpaceDE w:val="0"/>
        <w:autoSpaceDN w:val="0"/>
        <w:adjustRightInd w:val="0"/>
        <w:jc w:val="both"/>
        <w:rPr>
          <w:b/>
          <w:bCs/>
          <w:color w:val="000000"/>
          <w:sz w:val="28"/>
          <w:szCs w:val="28"/>
          <w:highlight w:val="yellow"/>
        </w:rPr>
      </w:pPr>
    </w:p>
    <w:p w:rsidR="00E41907" w:rsidRDefault="00E41907" w:rsidP="00E41907">
      <w:pPr>
        <w:shd w:val="clear" w:color="auto" w:fill="FFFFFF"/>
        <w:autoSpaceDE w:val="0"/>
        <w:autoSpaceDN w:val="0"/>
        <w:adjustRightInd w:val="0"/>
        <w:jc w:val="both"/>
        <w:rPr>
          <w:b/>
          <w:bCs/>
          <w:color w:val="000000"/>
          <w:sz w:val="28"/>
          <w:szCs w:val="28"/>
          <w:highlight w:val="yellow"/>
        </w:rPr>
      </w:pPr>
    </w:p>
    <w:p w:rsidR="00965108" w:rsidRPr="001C3C55" w:rsidRDefault="00965108" w:rsidP="00E20706">
      <w:pPr>
        <w:shd w:val="clear" w:color="auto" w:fill="FFFFFF"/>
        <w:autoSpaceDE w:val="0"/>
        <w:autoSpaceDN w:val="0"/>
        <w:adjustRightInd w:val="0"/>
        <w:ind w:firstLine="567"/>
        <w:jc w:val="both"/>
        <w:rPr>
          <w:b/>
          <w:bCs/>
          <w:color w:val="000000"/>
          <w:sz w:val="28"/>
          <w:szCs w:val="28"/>
        </w:rPr>
      </w:pPr>
    </w:p>
    <w:p w:rsidR="00E20706" w:rsidRPr="001D3BCE" w:rsidRDefault="00E20706">
      <w:pPr>
        <w:rPr>
          <w:sz w:val="28"/>
          <w:szCs w:val="28"/>
        </w:rPr>
      </w:pPr>
    </w:p>
    <w:sectPr w:rsidR="00E20706" w:rsidRPr="001D3BCE" w:rsidSect="000A61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B0A51"/>
    <w:multiLevelType w:val="hybridMultilevel"/>
    <w:tmpl w:val="E6F83ACC"/>
    <w:lvl w:ilvl="0" w:tplc="CB7CE62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5C4594F"/>
    <w:multiLevelType w:val="hybridMultilevel"/>
    <w:tmpl w:val="FC2A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473D94"/>
    <w:multiLevelType w:val="hybridMultilevel"/>
    <w:tmpl w:val="2DB4A01E"/>
    <w:lvl w:ilvl="0" w:tplc="119600F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5743057"/>
    <w:multiLevelType w:val="hybridMultilevel"/>
    <w:tmpl w:val="1ACEB600"/>
    <w:lvl w:ilvl="0" w:tplc="7632EC84">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4244"/>
    <w:rsid w:val="00013099"/>
    <w:rsid w:val="0001352F"/>
    <w:rsid w:val="000217B6"/>
    <w:rsid w:val="000857FC"/>
    <w:rsid w:val="000A61D5"/>
    <w:rsid w:val="000D037B"/>
    <w:rsid w:val="0012311C"/>
    <w:rsid w:val="00151D0B"/>
    <w:rsid w:val="00155915"/>
    <w:rsid w:val="001617D3"/>
    <w:rsid w:val="001904FC"/>
    <w:rsid w:val="001A2FF6"/>
    <w:rsid w:val="001B4016"/>
    <w:rsid w:val="001B7C3B"/>
    <w:rsid w:val="001D3BCE"/>
    <w:rsid w:val="001E4605"/>
    <w:rsid w:val="00255977"/>
    <w:rsid w:val="00275D3D"/>
    <w:rsid w:val="002C253F"/>
    <w:rsid w:val="002E52DA"/>
    <w:rsid w:val="002E7A9A"/>
    <w:rsid w:val="002F188C"/>
    <w:rsid w:val="00394385"/>
    <w:rsid w:val="003961B8"/>
    <w:rsid w:val="003F0B06"/>
    <w:rsid w:val="004023B9"/>
    <w:rsid w:val="00402891"/>
    <w:rsid w:val="0044292D"/>
    <w:rsid w:val="00467D48"/>
    <w:rsid w:val="0056321B"/>
    <w:rsid w:val="005939B3"/>
    <w:rsid w:val="005A3E56"/>
    <w:rsid w:val="005C5379"/>
    <w:rsid w:val="005E0C29"/>
    <w:rsid w:val="00622260"/>
    <w:rsid w:val="006D77B4"/>
    <w:rsid w:val="006E0CC3"/>
    <w:rsid w:val="00713811"/>
    <w:rsid w:val="007344F5"/>
    <w:rsid w:val="007572DC"/>
    <w:rsid w:val="007F165C"/>
    <w:rsid w:val="008E5A6D"/>
    <w:rsid w:val="008F0783"/>
    <w:rsid w:val="00933420"/>
    <w:rsid w:val="00964A5F"/>
    <w:rsid w:val="00965108"/>
    <w:rsid w:val="009A1725"/>
    <w:rsid w:val="009A225C"/>
    <w:rsid w:val="009A6843"/>
    <w:rsid w:val="009D09FD"/>
    <w:rsid w:val="00A12DC2"/>
    <w:rsid w:val="00A500DB"/>
    <w:rsid w:val="00A54244"/>
    <w:rsid w:val="00A63EE8"/>
    <w:rsid w:val="00AA08B5"/>
    <w:rsid w:val="00AA47A1"/>
    <w:rsid w:val="00AF1D66"/>
    <w:rsid w:val="00B2703C"/>
    <w:rsid w:val="00B612EC"/>
    <w:rsid w:val="00B9008F"/>
    <w:rsid w:val="00BA3DBC"/>
    <w:rsid w:val="00BD4646"/>
    <w:rsid w:val="00BF76C8"/>
    <w:rsid w:val="00C314A2"/>
    <w:rsid w:val="00C7482F"/>
    <w:rsid w:val="00CA194F"/>
    <w:rsid w:val="00D14F90"/>
    <w:rsid w:val="00D32BF6"/>
    <w:rsid w:val="00D61956"/>
    <w:rsid w:val="00D74A73"/>
    <w:rsid w:val="00D82D95"/>
    <w:rsid w:val="00DA0FBE"/>
    <w:rsid w:val="00DC228D"/>
    <w:rsid w:val="00DE7340"/>
    <w:rsid w:val="00E1590E"/>
    <w:rsid w:val="00E20706"/>
    <w:rsid w:val="00E41907"/>
    <w:rsid w:val="00E62154"/>
    <w:rsid w:val="00E67F49"/>
    <w:rsid w:val="00ED61D0"/>
    <w:rsid w:val="00FA6AA1"/>
    <w:rsid w:val="00FD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4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E20706"/>
    <w:pPr>
      <w:keepNext/>
      <w:jc w:val="center"/>
      <w:outlineLvl w:val="0"/>
    </w:pPr>
    <w:rPr>
      <w:b/>
      <w:bCs/>
      <w:sz w:val="36"/>
    </w:rPr>
  </w:style>
  <w:style w:type="paragraph" w:styleId="2">
    <w:name w:val="heading 2"/>
    <w:basedOn w:val="a"/>
    <w:next w:val="a"/>
    <w:link w:val="20"/>
    <w:qFormat/>
    <w:rsid w:val="00E20706"/>
    <w:pPr>
      <w:keepNext/>
      <w:jc w:val="center"/>
      <w:outlineLvl w:val="1"/>
    </w:pPr>
    <w:rPr>
      <w:b/>
      <w:bCs/>
      <w:sz w:val="32"/>
    </w:rPr>
  </w:style>
  <w:style w:type="paragraph" w:styleId="3">
    <w:name w:val="heading 3"/>
    <w:basedOn w:val="a"/>
    <w:next w:val="a"/>
    <w:link w:val="30"/>
    <w:qFormat/>
    <w:rsid w:val="002E7A9A"/>
    <w:pPr>
      <w:keepNext/>
      <w:jc w:val="both"/>
      <w:outlineLvl w:val="2"/>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E7A9A"/>
    <w:rPr>
      <w:rFonts w:ascii="Times New Roman" w:eastAsia="Calibri" w:hAnsi="Times New Roman" w:cs="Times New Roman"/>
      <w:sz w:val="28"/>
      <w:szCs w:val="20"/>
      <w:lang w:val="uk-UA" w:eastAsia="ru-RU"/>
    </w:rPr>
  </w:style>
  <w:style w:type="paragraph" w:styleId="a3">
    <w:name w:val="No Spacing"/>
    <w:uiPriority w:val="1"/>
    <w:qFormat/>
    <w:rsid w:val="002E7A9A"/>
    <w:pPr>
      <w:spacing w:after="0" w:line="240" w:lineRule="auto"/>
    </w:pPr>
  </w:style>
  <w:style w:type="paragraph" w:styleId="a4">
    <w:name w:val="List Paragraph"/>
    <w:basedOn w:val="a"/>
    <w:uiPriority w:val="34"/>
    <w:qFormat/>
    <w:rsid w:val="002E7A9A"/>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a5">
    <w:name w:val="Знак"/>
    <w:basedOn w:val="a"/>
    <w:rsid w:val="002F188C"/>
    <w:rPr>
      <w:sz w:val="20"/>
      <w:szCs w:val="20"/>
      <w:lang w:val="en-US" w:eastAsia="en-US"/>
    </w:rPr>
  </w:style>
  <w:style w:type="table" w:styleId="a6">
    <w:name w:val="Table Grid"/>
    <w:basedOn w:val="a1"/>
    <w:rsid w:val="002C2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20706"/>
    <w:rPr>
      <w:rFonts w:ascii="Times New Roman" w:eastAsia="Times New Roman" w:hAnsi="Times New Roman" w:cs="Times New Roman"/>
      <w:b/>
      <w:bCs/>
      <w:sz w:val="36"/>
      <w:szCs w:val="24"/>
      <w:lang w:val="uk-UA" w:eastAsia="ru-RU"/>
    </w:rPr>
  </w:style>
  <w:style w:type="character" w:customStyle="1" w:styleId="20">
    <w:name w:val="Заголовок 2 Знак"/>
    <w:basedOn w:val="a0"/>
    <w:link w:val="2"/>
    <w:rsid w:val="00E20706"/>
    <w:rPr>
      <w:rFonts w:ascii="Times New Roman" w:eastAsia="Times New Roman" w:hAnsi="Times New Roman" w:cs="Times New Roman"/>
      <w:b/>
      <w:bCs/>
      <w:sz w:val="32"/>
      <w:szCs w:val="24"/>
      <w:lang w:val="uk-UA" w:eastAsia="ru-RU"/>
    </w:rPr>
  </w:style>
  <w:style w:type="paragraph" w:styleId="a7">
    <w:name w:val="Body Text"/>
    <w:basedOn w:val="a"/>
    <w:link w:val="a8"/>
    <w:rsid w:val="00E20706"/>
    <w:pPr>
      <w:jc w:val="center"/>
    </w:pPr>
    <w:rPr>
      <w:b/>
      <w:bCs/>
    </w:rPr>
  </w:style>
  <w:style w:type="character" w:customStyle="1" w:styleId="a8">
    <w:name w:val="Основной текст Знак"/>
    <w:basedOn w:val="a0"/>
    <w:link w:val="a7"/>
    <w:rsid w:val="00E20706"/>
    <w:rPr>
      <w:rFonts w:ascii="Times New Roman" w:eastAsia="Times New Roman" w:hAnsi="Times New Roman" w:cs="Times New Roman"/>
      <w:b/>
      <w:bCs/>
      <w:sz w:val="24"/>
      <w:szCs w:val="24"/>
      <w:lang w:val="uk-UA" w:eastAsia="ru-RU"/>
    </w:rPr>
  </w:style>
  <w:style w:type="paragraph" w:styleId="a9">
    <w:name w:val="Title"/>
    <w:basedOn w:val="a"/>
    <w:link w:val="aa"/>
    <w:qFormat/>
    <w:rsid w:val="00E20706"/>
    <w:pPr>
      <w:jc w:val="center"/>
    </w:pPr>
    <w:rPr>
      <w:b/>
      <w:bCs/>
      <w:sz w:val="52"/>
    </w:rPr>
  </w:style>
  <w:style w:type="character" w:customStyle="1" w:styleId="aa">
    <w:name w:val="Название Знак"/>
    <w:basedOn w:val="a0"/>
    <w:link w:val="a9"/>
    <w:rsid w:val="00E20706"/>
    <w:rPr>
      <w:rFonts w:ascii="Times New Roman" w:eastAsia="Times New Roman" w:hAnsi="Times New Roman" w:cs="Times New Roman"/>
      <w:b/>
      <w:bCs/>
      <w:sz w:val="52"/>
      <w:szCs w:val="24"/>
      <w:lang w:val="uk-UA" w:eastAsia="ru-RU"/>
    </w:rPr>
  </w:style>
  <w:style w:type="paragraph" w:styleId="ab">
    <w:name w:val="Balloon Text"/>
    <w:basedOn w:val="a"/>
    <w:link w:val="ac"/>
    <w:uiPriority w:val="99"/>
    <w:semiHidden/>
    <w:unhideWhenUsed/>
    <w:rsid w:val="00713811"/>
    <w:rPr>
      <w:rFonts w:ascii="Tahoma" w:hAnsi="Tahoma" w:cs="Tahoma"/>
      <w:sz w:val="16"/>
      <w:szCs w:val="16"/>
    </w:rPr>
  </w:style>
  <w:style w:type="character" w:customStyle="1" w:styleId="ac">
    <w:name w:val="Текст выноски Знак"/>
    <w:basedOn w:val="a0"/>
    <w:link w:val="ab"/>
    <w:uiPriority w:val="99"/>
    <w:semiHidden/>
    <w:rsid w:val="00713811"/>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D42FD-AE28-4278-AF4F-E18E019E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5583</Words>
  <Characters>31825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2016-03-30T13:47:00Z</dcterms:created>
  <dcterms:modified xsi:type="dcterms:W3CDTF">2016-03-30T13:47:00Z</dcterms:modified>
</cp:coreProperties>
</file>