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C2" w:rsidRPr="004C0CC2" w:rsidRDefault="004C0CC2" w:rsidP="004C0CC2">
      <w:pPr>
        <w:jc w:val="center"/>
        <w:rPr>
          <w:rFonts w:cs="Times New Roman"/>
          <w:b/>
          <w:sz w:val="36"/>
          <w:szCs w:val="36"/>
          <w:lang w:val="uk-UA"/>
        </w:rPr>
      </w:pPr>
      <w:r w:rsidRPr="004C0CC2">
        <w:rPr>
          <w:rFonts w:cs="Times New Roman"/>
          <w:b/>
          <w:sz w:val="32"/>
          <w:szCs w:val="32"/>
          <w:lang w:val="uk-UA"/>
        </w:rPr>
        <w:t>Рекомендації щодо планування на початок 2015 – 2016</w:t>
      </w:r>
      <w:r w:rsidRPr="004C0CC2">
        <w:rPr>
          <w:rFonts w:cs="Times New Roman"/>
          <w:b/>
          <w:sz w:val="36"/>
          <w:szCs w:val="36"/>
          <w:lang w:val="uk-UA"/>
        </w:rPr>
        <w:t xml:space="preserve"> </w:t>
      </w:r>
      <w:proofErr w:type="spellStart"/>
      <w:r w:rsidRPr="004C0CC2">
        <w:rPr>
          <w:rFonts w:cs="Times New Roman"/>
          <w:b/>
          <w:sz w:val="36"/>
          <w:szCs w:val="36"/>
          <w:lang w:val="uk-UA"/>
        </w:rPr>
        <w:t>н.р</w:t>
      </w:r>
      <w:proofErr w:type="spellEnd"/>
      <w:r w:rsidRPr="004C0CC2">
        <w:rPr>
          <w:rFonts w:cs="Times New Roman"/>
          <w:b/>
          <w:sz w:val="36"/>
          <w:szCs w:val="36"/>
          <w:lang w:val="uk-UA"/>
        </w:rPr>
        <w:t>.</w:t>
      </w:r>
    </w:p>
    <w:p w:rsidR="004C0CC2" w:rsidRPr="00520B49" w:rsidRDefault="004C0CC2" w:rsidP="004C0CC2">
      <w:pPr>
        <w:jc w:val="both"/>
        <w:rPr>
          <w:rFonts w:cs="Times New Roman"/>
          <w:b/>
          <w:sz w:val="24"/>
          <w:szCs w:val="24"/>
          <w:lang w:val="uk-UA"/>
        </w:rPr>
      </w:pPr>
      <w:r w:rsidRPr="00520B49">
        <w:rPr>
          <w:rFonts w:cs="Times New Roman"/>
          <w:b/>
          <w:sz w:val="24"/>
          <w:szCs w:val="24"/>
          <w:lang w:val="uk-UA"/>
        </w:rPr>
        <w:t>РОЗДІЛ 1. Аналіз роботи за минулий рік.</w:t>
      </w:r>
    </w:p>
    <w:p w:rsidR="004C0CC2" w:rsidRPr="00520B49" w:rsidRDefault="004C0CC2" w:rsidP="004C0CC2">
      <w:pPr>
        <w:pStyle w:val="a3"/>
        <w:numPr>
          <w:ilvl w:val="1"/>
          <w:numId w:val="3"/>
        </w:numPr>
        <w:tabs>
          <w:tab w:val="clear" w:pos="2505"/>
          <w:tab w:val="num" w:pos="567"/>
        </w:tabs>
        <w:spacing w:after="0" w:line="240" w:lineRule="auto"/>
        <w:ind w:left="567" w:hanging="567"/>
        <w:jc w:val="both"/>
        <w:rPr>
          <w:rFonts w:cs="Times New Roman"/>
          <w:sz w:val="24"/>
          <w:szCs w:val="24"/>
          <w:lang w:val="uk-UA"/>
        </w:rPr>
      </w:pPr>
      <w:r w:rsidRPr="00520B49">
        <w:rPr>
          <w:rFonts w:cs="Times New Roman"/>
          <w:sz w:val="24"/>
          <w:szCs w:val="24"/>
          <w:lang w:val="uk-UA"/>
        </w:rPr>
        <w:t>Основні напрямки роботи навчального закладу</w:t>
      </w:r>
    </w:p>
    <w:p w:rsidR="004C0CC2" w:rsidRPr="00520B49" w:rsidRDefault="004C0CC2" w:rsidP="004C0CC2">
      <w:pPr>
        <w:pStyle w:val="a3"/>
        <w:numPr>
          <w:ilvl w:val="1"/>
          <w:numId w:val="3"/>
        </w:numPr>
        <w:tabs>
          <w:tab w:val="clear" w:pos="2505"/>
          <w:tab w:val="num" w:pos="567"/>
        </w:tabs>
        <w:spacing w:after="0" w:line="240" w:lineRule="auto"/>
        <w:ind w:left="567" w:hanging="567"/>
        <w:jc w:val="both"/>
        <w:rPr>
          <w:rFonts w:cs="Times New Roman"/>
          <w:sz w:val="24"/>
          <w:szCs w:val="24"/>
          <w:lang w:val="uk-UA"/>
        </w:rPr>
      </w:pPr>
      <w:r w:rsidRPr="00520B49">
        <w:rPr>
          <w:rFonts w:cs="Times New Roman"/>
          <w:sz w:val="24"/>
          <w:szCs w:val="24"/>
          <w:lang w:val="uk-UA"/>
        </w:rPr>
        <w:t>Методична проблема навчального закладу</w:t>
      </w:r>
    </w:p>
    <w:p w:rsidR="004C0CC2" w:rsidRPr="00520B49" w:rsidRDefault="004C0CC2" w:rsidP="004C0CC2">
      <w:pPr>
        <w:pStyle w:val="a3"/>
        <w:numPr>
          <w:ilvl w:val="1"/>
          <w:numId w:val="3"/>
        </w:numPr>
        <w:tabs>
          <w:tab w:val="clear" w:pos="2505"/>
          <w:tab w:val="num" w:pos="567"/>
        </w:tabs>
        <w:spacing w:after="0" w:line="240" w:lineRule="auto"/>
        <w:ind w:left="567" w:hanging="567"/>
        <w:jc w:val="both"/>
        <w:rPr>
          <w:rFonts w:cs="Times New Roman"/>
          <w:sz w:val="24"/>
          <w:szCs w:val="24"/>
          <w:lang w:val="uk-UA"/>
        </w:rPr>
      </w:pPr>
      <w:r w:rsidRPr="00520B49">
        <w:rPr>
          <w:rFonts w:cs="Times New Roman"/>
          <w:sz w:val="24"/>
          <w:szCs w:val="24"/>
          <w:lang w:val="uk-UA"/>
        </w:rPr>
        <w:t>Методична проблема психологічної служби навчального закладу</w:t>
      </w:r>
    </w:p>
    <w:p w:rsidR="004C0CC2" w:rsidRPr="00520B49" w:rsidRDefault="004C0CC2" w:rsidP="004C0CC2">
      <w:pPr>
        <w:pStyle w:val="a3"/>
        <w:numPr>
          <w:ilvl w:val="1"/>
          <w:numId w:val="3"/>
        </w:numPr>
        <w:tabs>
          <w:tab w:val="clear" w:pos="2505"/>
          <w:tab w:val="num" w:pos="567"/>
        </w:tabs>
        <w:spacing w:after="0" w:line="240" w:lineRule="auto"/>
        <w:ind w:left="567" w:hanging="567"/>
        <w:jc w:val="both"/>
        <w:rPr>
          <w:rFonts w:cs="Times New Roman"/>
          <w:sz w:val="24"/>
          <w:szCs w:val="24"/>
          <w:lang w:val="uk-UA"/>
        </w:rPr>
      </w:pPr>
      <w:r w:rsidRPr="00520B49">
        <w:rPr>
          <w:rFonts w:cs="Times New Roman"/>
          <w:sz w:val="24"/>
          <w:szCs w:val="24"/>
          <w:lang w:val="uk-UA"/>
        </w:rPr>
        <w:t>Пріоритетні напрямки діяльності психологічної служби.</w:t>
      </w:r>
    </w:p>
    <w:p w:rsidR="004C0CC2" w:rsidRPr="00691397" w:rsidRDefault="004C0CC2" w:rsidP="004C0CC2">
      <w:pPr>
        <w:pStyle w:val="a3"/>
        <w:numPr>
          <w:ilvl w:val="1"/>
          <w:numId w:val="3"/>
        </w:numPr>
        <w:tabs>
          <w:tab w:val="clear" w:pos="2505"/>
          <w:tab w:val="num" w:pos="567"/>
        </w:tabs>
        <w:spacing w:after="0" w:line="240" w:lineRule="auto"/>
        <w:ind w:left="567" w:hanging="567"/>
        <w:jc w:val="both"/>
        <w:rPr>
          <w:rFonts w:cs="Times New Roman"/>
          <w:sz w:val="24"/>
          <w:szCs w:val="24"/>
          <w:lang w:val="uk-UA"/>
        </w:rPr>
      </w:pPr>
      <w:r w:rsidRPr="00520B49">
        <w:rPr>
          <w:rFonts w:cs="Times New Roman"/>
          <w:sz w:val="24"/>
          <w:szCs w:val="24"/>
          <w:lang w:val="uk-UA"/>
        </w:rPr>
        <w:t>Задачі психологічної служби</w:t>
      </w:r>
    </w:p>
    <w:p w:rsidR="004C0CC2" w:rsidRDefault="004C0CC2" w:rsidP="004C0CC2">
      <w:pPr>
        <w:jc w:val="both"/>
        <w:rPr>
          <w:rFonts w:cs="Times New Roman"/>
          <w:b/>
          <w:sz w:val="24"/>
          <w:szCs w:val="24"/>
          <w:lang w:val="uk-UA"/>
        </w:rPr>
      </w:pPr>
    </w:p>
    <w:p w:rsidR="004C0CC2" w:rsidRPr="00520B49" w:rsidRDefault="004C0CC2" w:rsidP="004C0CC2">
      <w:pPr>
        <w:jc w:val="both"/>
        <w:rPr>
          <w:rFonts w:cs="Times New Roman"/>
          <w:b/>
          <w:sz w:val="24"/>
          <w:szCs w:val="24"/>
          <w:lang w:val="uk-UA"/>
        </w:rPr>
      </w:pPr>
      <w:r w:rsidRPr="00520B49">
        <w:rPr>
          <w:rFonts w:cs="Times New Roman"/>
          <w:b/>
          <w:sz w:val="24"/>
          <w:szCs w:val="24"/>
          <w:lang w:val="uk-UA"/>
        </w:rPr>
        <w:t xml:space="preserve">РОЗДІЛ ІІ. Психологічний супровід </w:t>
      </w:r>
      <w:proofErr w:type="spellStart"/>
      <w:r w:rsidRPr="00520B49">
        <w:rPr>
          <w:rFonts w:cs="Times New Roman"/>
          <w:b/>
          <w:sz w:val="24"/>
          <w:szCs w:val="24"/>
          <w:lang w:val="uk-UA"/>
        </w:rPr>
        <w:t>навчально</w:t>
      </w:r>
      <w:proofErr w:type="spellEnd"/>
      <w:r w:rsidRPr="00520B49">
        <w:rPr>
          <w:rFonts w:cs="Times New Roman"/>
          <w:b/>
          <w:sz w:val="24"/>
          <w:szCs w:val="24"/>
          <w:lang w:val="uk-UA"/>
        </w:rPr>
        <w:t xml:space="preserve"> – виховного процесу</w:t>
      </w:r>
    </w:p>
    <w:p w:rsidR="004C0CC2" w:rsidRPr="00520B49" w:rsidRDefault="004C0CC2" w:rsidP="004C0CC2">
      <w:pPr>
        <w:tabs>
          <w:tab w:val="left" w:pos="4452"/>
        </w:tabs>
        <w:spacing w:after="0"/>
        <w:rPr>
          <w:rFonts w:cs="Times New Roman"/>
          <w:sz w:val="24"/>
          <w:szCs w:val="24"/>
          <w:lang w:val="uk-UA"/>
        </w:rPr>
      </w:pPr>
      <w:r w:rsidRPr="00520B49">
        <w:rPr>
          <w:rFonts w:cs="Times New Roman"/>
          <w:sz w:val="24"/>
          <w:szCs w:val="24"/>
          <w:lang w:val="uk-UA"/>
        </w:rPr>
        <w:t xml:space="preserve">   3.1. Початкова школа.</w:t>
      </w:r>
    </w:p>
    <w:p w:rsidR="004C0CC2" w:rsidRPr="00520B49" w:rsidRDefault="004C0CC2" w:rsidP="004C0CC2">
      <w:pPr>
        <w:tabs>
          <w:tab w:val="left" w:pos="4452"/>
        </w:tabs>
        <w:spacing w:after="0"/>
        <w:rPr>
          <w:rFonts w:cs="Times New Roman"/>
          <w:sz w:val="24"/>
          <w:szCs w:val="24"/>
          <w:lang w:val="uk-UA"/>
        </w:rPr>
      </w:pPr>
      <w:r w:rsidRPr="00520B49">
        <w:rPr>
          <w:rFonts w:cs="Times New Roman"/>
          <w:sz w:val="24"/>
          <w:szCs w:val="24"/>
          <w:lang w:val="uk-UA"/>
        </w:rPr>
        <w:t xml:space="preserve">   3.2. Середня школа.</w:t>
      </w:r>
    </w:p>
    <w:p w:rsidR="004C0CC2" w:rsidRDefault="004C0CC2" w:rsidP="004C0CC2">
      <w:pPr>
        <w:tabs>
          <w:tab w:val="left" w:pos="4452"/>
        </w:tabs>
        <w:spacing w:after="0"/>
        <w:rPr>
          <w:rFonts w:cs="Times New Roman"/>
          <w:sz w:val="24"/>
          <w:szCs w:val="24"/>
          <w:lang w:val="uk-UA"/>
        </w:rPr>
      </w:pPr>
      <w:r w:rsidRPr="00520B49">
        <w:rPr>
          <w:rFonts w:cs="Times New Roman"/>
          <w:sz w:val="24"/>
          <w:szCs w:val="24"/>
          <w:lang w:val="uk-UA"/>
        </w:rPr>
        <w:t xml:space="preserve">   3.3. Старша школа.</w:t>
      </w:r>
    </w:p>
    <w:p w:rsidR="004C0CC2" w:rsidRDefault="004C0CC2" w:rsidP="004C0CC2">
      <w:pPr>
        <w:tabs>
          <w:tab w:val="left" w:pos="4452"/>
        </w:tabs>
        <w:spacing w:after="0"/>
        <w:rPr>
          <w:rFonts w:cs="Times New Roman"/>
          <w:sz w:val="24"/>
          <w:szCs w:val="24"/>
          <w:lang w:val="uk-UA"/>
        </w:rPr>
      </w:pPr>
    </w:p>
    <w:p w:rsidR="004C0CC2" w:rsidRPr="00520B49" w:rsidRDefault="004C0CC2" w:rsidP="004C0CC2">
      <w:pPr>
        <w:tabs>
          <w:tab w:val="left" w:pos="4452"/>
        </w:tabs>
        <w:spacing w:after="0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Для ДНЗ – єдиний розділ «</w:t>
      </w:r>
      <w:proofErr w:type="spellStart"/>
      <w:r>
        <w:rPr>
          <w:rFonts w:cs="Times New Roman"/>
          <w:sz w:val="24"/>
          <w:szCs w:val="24"/>
          <w:lang w:val="uk-UA"/>
        </w:rPr>
        <w:t>Пихологічний</w:t>
      </w:r>
      <w:proofErr w:type="spellEnd"/>
      <w:r>
        <w:rPr>
          <w:rFonts w:cs="Times New Roman"/>
          <w:sz w:val="24"/>
          <w:szCs w:val="24"/>
          <w:lang w:val="uk-UA"/>
        </w:rPr>
        <w:t xml:space="preserve"> супровід </w:t>
      </w:r>
      <w:proofErr w:type="spellStart"/>
      <w:r>
        <w:rPr>
          <w:rFonts w:cs="Times New Roman"/>
          <w:sz w:val="24"/>
          <w:szCs w:val="24"/>
          <w:lang w:val="uk-UA"/>
        </w:rPr>
        <w:t>навчально</w:t>
      </w:r>
      <w:proofErr w:type="spellEnd"/>
      <w:r>
        <w:rPr>
          <w:rFonts w:cs="Times New Roman"/>
          <w:sz w:val="24"/>
          <w:szCs w:val="24"/>
          <w:lang w:val="uk-UA"/>
        </w:rPr>
        <w:t xml:space="preserve"> – виховного процесу вихованців ДНЗ</w:t>
      </w:r>
    </w:p>
    <w:tbl>
      <w:tblPr>
        <w:tblW w:w="10662" w:type="dxa"/>
        <w:tblInd w:w="-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"/>
        <w:gridCol w:w="2977"/>
        <w:gridCol w:w="1560"/>
        <w:gridCol w:w="1275"/>
        <w:gridCol w:w="1276"/>
        <w:gridCol w:w="1559"/>
        <w:gridCol w:w="1560"/>
      </w:tblGrid>
      <w:tr w:rsidR="004C0CC2" w:rsidRPr="00520B49" w:rsidTr="00AC7363">
        <w:trPr>
          <w:cantSplit/>
          <w:trHeight w:val="2200"/>
        </w:trPr>
        <w:tc>
          <w:tcPr>
            <w:tcW w:w="455" w:type="dxa"/>
          </w:tcPr>
          <w:p w:rsidR="004C0CC2" w:rsidRPr="00520B49" w:rsidRDefault="004C0CC2" w:rsidP="00AC7363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20B49">
              <w:rPr>
                <w:rFonts w:cs="Times New Roman"/>
                <w:sz w:val="24"/>
                <w:szCs w:val="24"/>
                <w:lang w:val="uk-UA"/>
              </w:rPr>
              <w:t>№</w:t>
            </w:r>
          </w:p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520B49">
              <w:rPr>
                <w:rFonts w:cs="Times New Roman"/>
                <w:sz w:val="24"/>
                <w:szCs w:val="24"/>
                <w:lang w:val="uk-UA"/>
              </w:rPr>
              <w:t>п\п</w:t>
            </w:r>
            <w:proofErr w:type="spellEnd"/>
          </w:p>
        </w:tc>
        <w:tc>
          <w:tcPr>
            <w:tcW w:w="2977" w:type="dxa"/>
          </w:tcPr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20B49">
              <w:rPr>
                <w:rFonts w:cs="Times New Roman"/>
                <w:sz w:val="24"/>
                <w:szCs w:val="24"/>
                <w:lang w:val="uk-UA"/>
              </w:rPr>
              <w:t xml:space="preserve">Зміст роботи з учнями (дітьми), </w:t>
            </w:r>
            <w:proofErr w:type="spellStart"/>
            <w:r w:rsidRPr="00520B49">
              <w:rPr>
                <w:rFonts w:cs="Times New Roman"/>
                <w:sz w:val="24"/>
                <w:szCs w:val="24"/>
                <w:lang w:val="uk-UA"/>
              </w:rPr>
              <w:t>педпрацівниками</w:t>
            </w:r>
            <w:proofErr w:type="spellEnd"/>
            <w:r w:rsidRPr="00520B49">
              <w:rPr>
                <w:rFonts w:cs="Times New Roman"/>
                <w:sz w:val="24"/>
                <w:szCs w:val="24"/>
                <w:lang w:val="uk-UA"/>
              </w:rPr>
              <w:t>, батьками, адміністрацією навчального закладу</w:t>
            </w:r>
          </w:p>
        </w:tc>
        <w:tc>
          <w:tcPr>
            <w:tcW w:w="1560" w:type="dxa"/>
            <w:textDirection w:val="btLr"/>
          </w:tcPr>
          <w:p w:rsidR="004C0CC2" w:rsidRPr="00520B49" w:rsidRDefault="004C0CC2" w:rsidP="00AC7363">
            <w:pPr>
              <w:ind w:left="-110" w:right="113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20B49">
              <w:rPr>
                <w:rFonts w:cs="Times New Roman"/>
                <w:sz w:val="24"/>
                <w:szCs w:val="24"/>
              </w:rPr>
              <w:t xml:space="preserve">Форма </w:t>
            </w:r>
            <w:r w:rsidRPr="00520B49">
              <w:rPr>
                <w:rFonts w:cs="Times New Roman"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1275" w:type="dxa"/>
            <w:textDirection w:val="btLr"/>
          </w:tcPr>
          <w:p w:rsidR="004C0CC2" w:rsidRPr="00520B49" w:rsidRDefault="004C0CC2" w:rsidP="00AC7363">
            <w:pPr>
              <w:ind w:left="-110" w:right="113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20B49">
              <w:rPr>
                <w:rFonts w:cs="Times New Roman"/>
                <w:sz w:val="24"/>
                <w:szCs w:val="24"/>
                <w:lang w:val="uk-UA"/>
              </w:rPr>
              <w:t>Строки проведення</w:t>
            </w:r>
          </w:p>
        </w:tc>
        <w:tc>
          <w:tcPr>
            <w:tcW w:w="1276" w:type="dxa"/>
            <w:textDirection w:val="btLr"/>
          </w:tcPr>
          <w:p w:rsidR="004C0CC2" w:rsidRPr="00520B49" w:rsidRDefault="004C0CC2" w:rsidP="00AC7363">
            <w:pPr>
              <w:ind w:left="-110" w:right="113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20B49">
              <w:rPr>
                <w:rFonts w:cs="Times New Roman"/>
                <w:sz w:val="24"/>
                <w:szCs w:val="24"/>
                <w:lang w:val="uk-UA"/>
              </w:rPr>
              <w:t>Категорія учасників</w:t>
            </w:r>
          </w:p>
        </w:tc>
        <w:tc>
          <w:tcPr>
            <w:tcW w:w="1559" w:type="dxa"/>
            <w:textDirection w:val="btLr"/>
          </w:tcPr>
          <w:p w:rsidR="004C0CC2" w:rsidRPr="00520B49" w:rsidRDefault="004C0CC2" w:rsidP="00AC7363">
            <w:pPr>
              <w:ind w:left="-110" w:right="113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20B49">
              <w:rPr>
                <w:rFonts w:cs="Times New Roman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560" w:type="dxa"/>
            <w:textDirection w:val="btLr"/>
          </w:tcPr>
          <w:p w:rsidR="004C0CC2" w:rsidRPr="00520B49" w:rsidRDefault="004C0CC2" w:rsidP="00AC7363">
            <w:pPr>
              <w:ind w:left="-110" w:right="113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20B49">
              <w:rPr>
                <w:rFonts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4C0CC2" w:rsidRPr="00520B49" w:rsidTr="00AC7363">
        <w:trPr>
          <w:trHeight w:val="211"/>
        </w:trPr>
        <w:tc>
          <w:tcPr>
            <w:tcW w:w="455" w:type="dxa"/>
          </w:tcPr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4C0CC2" w:rsidRPr="00520B49" w:rsidRDefault="004C0CC2" w:rsidP="00AC7363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520B49">
              <w:rPr>
                <w:rFonts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520B49">
              <w:rPr>
                <w:rFonts w:cs="Times New Roman"/>
                <w:sz w:val="24"/>
                <w:szCs w:val="24"/>
                <w:lang w:val="uk-UA"/>
              </w:rPr>
              <w:t>Психодіагностична</w:t>
            </w:r>
            <w:proofErr w:type="spellEnd"/>
            <w:r w:rsidRPr="00520B49">
              <w:rPr>
                <w:rFonts w:cs="Times New Roman"/>
                <w:sz w:val="24"/>
                <w:szCs w:val="24"/>
                <w:lang w:val="uk-UA"/>
              </w:rPr>
              <w:t xml:space="preserve"> робота</w:t>
            </w:r>
          </w:p>
        </w:tc>
        <w:tc>
          <w:tcPr>
            <w:tcW w:w="1560" w:type="dxa"/>
          </w:tcPr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4C0CC2" w:rsidRPr="00520B49" w:rsidTr="00AC7363">
        <w:trPr>
          <w:trHeight w:val="196"/>
        </w:trPr>
        <w:tc>
          <w:tcPr>
            <w:tcW w:w="455" w:type="dxa"/>
          </w:tcPr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20B49">
              <w:rPr>
                <w:rFonts w:cs="Times New Roman"/>
                <w:sz w:val="24"/>
                <w:szCs w:val="24"/>
                <w:lang w:val="uk-UA"/>
              </w:rPr>
              <w:t>2. Консультаційна робота</w:t>
            </w:r>
          </w:p>
        </w:tc>
        <w:tc>
          <w:tcPr>
            <w:tcW w:w="1560" w:type="dxa"/>
          </w:tcPr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4C0CC2" w:rsidRPr="00520B49" w:rsidTr="00AC7363">
        <w:trPr>
          <w:trHeight w:val="407"/>
        </w:trPr>
        <w:tc>
          <w:tcPr>
            <w:tcW w:w="455" w:type="dxa"/>
          </w:tcPr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20B49">
              <w:rPr>
                <w:rFonts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520B49">
              <w:rPr>
                <w:rFonts w:cs="Times New Roman"/>
                <w:sz w:val="24"/>
                <w:szCs w:val="24"/>
                <w:lang w:val="uk-UA"/>
              </w:rPr>
              <w:t>Корекційно-відновлювальна</w:t>
            </w:r>
            <w:proofErr w:type="spellEnd"/>
            <w:r w:rsidRPr="00520B49">
              <w:rPr>
                <w:rFonts w:cs="Times New Roman"/>
                <w:sz w:val="24"/>
                <w:szCs w:val="24"/>
                <w:lang w:val="uk-UA"/>
              </w:rPr>
              <w:t xml:space="preserve"> та розвивальна робота</w:t>
            </w:r>
          </w:p>
        </w:tc>
        <w:tc>
          <w:tcPr>
            <w:tcW w:w="1560" w:type="dxa"/>
          </w:tcPr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4C0CC2" w:rsidRPr="00520B49" w:rsidTr="00AC7363">
        <w:trPr>
          <w:trHeight w:val="196"/>
        </w:trPr>
        <w:tc>
          <w:tcPr>
            <w:tcW w:w="455" w:type="dxa"/>
          </w:tcPr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20B49">
              <w:rPr>
                <w:rFonts w:cs="Times New Roman"/>
                <w:sz w:val="24"/>
                <w:szCs w:val="24"/>
                <w:lang w:val="uk-UA"/>
              </w:rPr>
              <w:t>4. Психологічна просвіта, профілактика</w:t>
            </w:r>
          </w:p>
        </w:tc>
        <w:tc>
          <w:tcPr>
            <w:tcW w:w="1560" w:type="dxa"/>
          </w:tcPr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4C0CC2" w:rsidRPr="00520B49" w:rsidTr="00AC7363">
        <w:trPr>
          <w:trHeight w:val="196"/>
        </w:trPr>
        <w:tc>
          <w:tcPr>
            <w:tcW w:w="455" w:type="dxa"/>
          </w:tcPr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20B49">
              <w:rPr>
                <w:rFonts w:cs="Times New Roman"/>
                <w:sz w:val="24"/>
                <w:szCs w:val="24"/>
                <w:lang w:val="uk-UA"/>
              </w:rPr>
              <w:t>5.  Навчальна діяльність</w:t>
            </w:r>
          </w:p>
        </w:tc>
        <w:tc>
          <w:tcPr>
            <w:tcW w:w="1560" w:type="dxa"/>
          </w:tcPr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4C0CC2" w:rsidRPr="00520B49" w:rsidTr="00AC7363">
        <w:trPr>
          <w:trHeight w:val="407"/>
        </w:trPr>
        <w:tc>
          <w:tcPr>
            <w:tcW w:w="455" w:type="dxa"/>
          </w:tcPr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20B49">
              <w:rPr>
                <w:rFonts w:cs="Times New Roman"/>
                <w:sz w:val="24"/>
                <w:szCs w:val="24"/>
                <w:lang w:val="uk-UA"/>
              </w:rPr>
              <w:t>6. Організаційно-методична робота</w:t>
            </w:r>
          </w:p>
        </w:tc>
        <w:tc>
          <w:tcPr>
            <w:tcW w:w="1560" w:type="dxa"/>
          </w:tcPr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4C0CC2" w:rsidRPr="00520B49" w:rsidTr="00AC7363">
        <w:trPr>
          <w:trHeight w:val="211"/>
        </w:trPr>
        <w:tc>
          <w:tcPr>
            <w:tcW w:w="455" w:type="dxa"/>
          </w:tcPr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20B49">
              <w:rPr>
                <w:rFonts w:cs="Times New Roman"/>
                <w:sz w:val="24"/>
                <w:szCs w:val="24"/>
                <w:lang w:val="uk-UA"/>
              </w:rPr>
              <w:t>7. Зв’язки з громадськістю</w:t>
            </w:r>
          </w:p>
        </w:tc>
        <w:tc>
          <w:tcPr>
            <w:tcW w:w="1560" w:type="dxa"/>
          </w:tcPr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4C0CC2" w:rsidRPr="00520B49" w:rsidTr="00AC7363">
        <w:trPr>
          <w:trHeight w:val="211"/>
        </w:trPr>
        <w:tc>
          <w:tcPr>
            <w:tcW w:w="455" w:type="dxa"/>
          </w:tcPr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4C0CC2" w:rsidRPr="00520B49" w:rsidRDefault="004C0CC2" w:rsidP="00AC7363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8. Експертна робота</w:t>
            </w:r>
          </w:p>
        </w:tc>
        <w:tc>
          <w:tcPr>
            <w:tcW w:w="1560" w:type="dxa"/>
          </w:tcPr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C0CC2" w:rsidRPr="00520B49" w:rsidRDefault="004C0CC2" w:rsidP="00AC736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</w:tbl>
    <w:p w:rsidR="004C0CC2" w:rsidRDefault="004C0CC2" w:rsidP="004C0CC2">
      <w:pPr>
        <w:jc w:val="both"/>
        <w:rPr>
          <w:lang w:val="uk-UA"/>
        </w:rPr>
      </w:pPr>
      <w:r>
        <w:rPr>
          <w:lang w:val="uk-UA"/>
        </w:rPr>
        <w:t>Розділ ІІІ. Участь у нарадах, педагогічних радах</w:t>
      </w:r>
      <w:r w:rsidRPr="00520B49">
        <w:rPr>
          <w:lang w:val="uk-UA"/>
        </w:rPr>
        <w:t xml:space="preserve"> </w:t>
      </w:r>
      <w:r>
        <w:rPr>
          <w:lang w:val="uk-UA"/>
        </w:rPr>
        <w:t>(тематика виступів)</w:t>
      </w:r>
    </w:p>
    <w:p w:rsidR="004C0CC2" w:rsidRDefault="004C0CC2" w:rsidP="004C0CC2">
      <w:pPr>
        <w:jc w:val="both"/>
        <w:rPr>
          <w:lang w:val="uk-UA"/>
        </w:rPr>
      </w:pPr>
      <w:r>
        <w:rPr>
          <w:lang w:val="uk-UA"/>
        </w:rPr>
        <w:lastRenderedPageBreak/>
        <w:t>Розділ 4. Планування роботи з виконання національних, регіональних програм.</w:t>
      </w:r>
    </w:p>
    <w:p w:rsidR="004C0CC2" w:rsidRPr="004C0CC2" w:rsidRDefault="004C0CC2" w:rsidP="004C0CC2">
      <w:pPr>
        <w:jc w:val="both"/>
        <w:rPr>
          <w:u w:val="single"/>
          <w:lang w:val="uk-UA"/>
        </w:rPr>
      </w:pPr>
      <w:r w:rsidRPr="004C0CC2">
        <w:rPr>
          <w:u w:val="single"/>
          <w:lang w:val="uk-UA"/>
        </w:rPr>
        <w:t>Не планувати</w:t>
      </w:r>
      <w:r>
        <w:rPr>
          <w:u w:val="single"/>
          <w:lang w:val="uk-UA"/>
        </w:rPr>
        <w:t>. Буде пізніше додатком.</w:t>
      </w:r>
    </w:p>
    <w:p w:rsidR="004C0CC2" w:rsidRDefault="004C0CC2" w:rsidP="004C0CC2">
      <w:pPr>
        <w:jc w:val="both"/>
        <w:rPr>
          <w:lang w:val="uk-UA"/>
        </w:rPr>
      </w:pPr>
      <w:r>
        <w:rPr>
          <w:lang w:val="uk-UA"/>
        </w:rPr>
        <w:t>Розділ 5. Планування години психолога на рік.</w:t>
      </w:r>
    </w:p>
    <w:tbl>
      <w:tblPr>
        <w:tblStyle w:val="a4"/>
        <w:tblW w:w="0" w:type="auto"/>
        <w:tblInd w:w="-1026" w:type="dxa"/>
        <w:tblLook w:val="04A0"/>
      </w:tblPr>
      <w:tblGrid>
        <w:gridCol w:w="1045"/>
        <w:gridCol w:w="941"/>
        <w:gridCol w:w="941"/>
        <w:gridCol w:w="941"/>
        <w:gridCol w:w="941"/>
        <w:gridCol w:w="941"/>
        <w:gridCol w:w="941"/>
        <w:gridCol w:w="792"/>
        <w:gridCol w:w="792"/>
        <w:gridCol w:w="792"/>
        <w:gridCol w:w="792"/>
        <w:gridCol w:w="738"/>
      </w:tblGrid>
      <w:tr w:rsidR="004C0CC2" w:rsidTr="00AC7363">
        <w:tc>
          <w:tcPr>
            <w:tcW w:w="1045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місяць</w:t>
            </w: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клас</w:t>
            </w: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клас</w:t>
            </w: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клас</w:t>
            </w: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 клас</w:t>
            </w: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 клас</w:t>
            </w: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 клас</w:t>
            </w:r>
          </w:p>
        </w:tc>
        <w:tc>
          <w:tcPr>
            <w:tcW w:w="792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 клас</w:t>
            </w:r>
          </w:p>
        </w:tc>
        <w:tc>
          <w:tcPr>
            <w:tcW w:w="792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 клас</w:t>
            </w:r>
          </w:p>
        </w:tc>
        <w:tc>
          <w:tcPr>
            <w:tcW w:w="792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9 клас </w:t>
            </w:r>
          </w:p>
        </w:tc>
        <w:tc>
          <w:tcPr>
            <w:tcW w:w="792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 клас</w:t>
            </w:r>
          </w:p>
        </w:tc>
        <w:tc>
          <w:tcPr>
            <w:tcW w:w="738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 клас</w:t>
            </w:r>
          </w:p>
        </w:tc>
      </w:tr>
      <w:tr w:rsidR="004C0CC2" w:rsidTr="00AC7363">
        <w:tc>
          <w:tcPr>
            <w:tcW w:w="1045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792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792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792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792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738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</w:tr>
      <w:tr w:rsidR="004C0CC2" w:rsidTr="00AC7363">
        <w:tc>
          <w:tcPr>
            <w:tcW w:w="1045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792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792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792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792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738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</w:tr>
      <w:tr w:rsidR="004C0CC2" w:rsidTr="00AC7363">
        <w:tc>
          <w:tcPr>
            <w:tcW w:w="1045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792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792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792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792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738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</w:tr>
      <w:tr w:rsidR="004C0CC2" w:rsidTr="00AC7363">
        <w:tc>
          <w:tcPr>
            <w:tcW w:w="1045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792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792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792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792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738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</w:tr>
      <w:tr w:rsidR="004C0CC2" w:rsidTr="00AC7363">
        <w:tc>
          <w:tcPr>
            <w:tcW w:w="1045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792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792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792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792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738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</w:tr>
      <w:tr w:rsidR="004C0CC2" w:rsidTr="00AC7363">
        <w:tc>
          <w:tcPr>
            <w:tcW w:w="1045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792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792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792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792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738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</w:tr>
      <w:tr w:rsidR="004C0CC2" w:rsidTr="00AC7363">
        <w:tc>
          <w:tcPr>
            <w:tcW w:w="1045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792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792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792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792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738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</w:tr>
      <w:tr w:rsidR="004C0CC2" w:rsidTr="00AC7363">
        <w:tc>
          <w:tcPr>
            <w:tcW w:w="1045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792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792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792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792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738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</w:tr>
      <w:tr w:rsidR="004C0CC2" w:rsidTr="00AC7363">
        <w:tc>
          <w:tcPr>
            <w:tcW w:w="1045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Травень </w:t>
            </w: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941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792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792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792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792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  <w:tc>
          <w:tcPr>
            <w:tcW w:w="738" w:type="dxa"/>
          </w:tcPr>
          <w:p w:rsidR="004C0CC2" w:rsidRDefault="004C0CC2" w:rsidP="00AC7363">
            <w:pPr>
              <w:jc w:val="both"/>
              <w:rPr>
                <w:lang w:val="uk-UA"/>
              </w:rPr>
            </w:pPr>
          </w:p>
        </w:tc>
      </w:tr>
    </w:tbl>
    <w:p w:rsidR="004C0CC2" w:rsidRDefault="004C0CC2" w:rsidP="004C0CC2">
      <w:pPr>
        <w:jc w:val="both"/>
        <w:rPr>
          <w:lang w:val="uk-UA"/>
        </w:rPr>
      </w:pPr>
    </w:p>
    <w:p w:rsidR="004C0CC2" w:rsidRDefault="004C0CC2" w:rsidP="004C0CC2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b/>
          <w:lang w:val="uk-UA"/>
        </w:rPr>
        <w:t xml:space="preserve">Для тих, хто атестується у 2016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  <w:r>
        <w:rPr>
          <w:lang w:val="uk-UA"/>
        </w:rPr>
        <w:t>: план атестації, презентація досвіду роботи, опис досвіду на грудень, на лютий – щоденник професійного розвитку</w:t>
      </w:r>
    </w:p>
    <w:p w:rsidR="005B6F71" w:rsidRPr="00080A6A" w:rsidRDefault="004C0CC2" w:rsidP="005B6F71">
      <w:pPr>
        <w:pStyle w:val="a3"/>
        <w:numPr>
          <w:ilvl w:val="0"/>
          <w:numId w:val="1"/>
        </w:numPr>
        <w:jc w:val="both"/>
        <w:rPr>
          <w:b/>
          <w:lang w:val="uk-UA"/>
        </w:rPr>
      </w:pPr>
      <w:r>
        <w:rPr>
          <w:lang w:val="uk-UA"/>
        </w:rPr>
        <w:t xml:space="preserve">Тематика </w:t>
      </w:r>
      <w:proofErr w:type="spellStart"/>
      <w:r>
        <w:rPr>
          <w:lang w:val="uk-UA"/>
        </w:rPr>
        <w:t>інтервізійних</w:t>
      </w:r>
      <w:proofErr w:type="spellEnd"/>
      <w:r>
        <w:rPr>
          <w:lang w:val="uk-UA"/>
        </w:rPr>
        <w:t xml:space="preserve"> груп:</w:t>
      </w:r>
      <w:r w:rsidR="005B6F71">
        <w:rPr>
          <w:lang w:val="uk-UA"/>
        </w:rPr>
        <w:t xml:space="preserve"> </w:t>
      </w:r>
      <w:r w:rsidR="005B6F71" w:rsidRPr="00080A6A">
        <w:rPr>
          <w:b/>
          <w:lang w:val="uk-UA"/>
        </w:rPr>
        <w:t>Загальна тема «Психотерапія посттравматичного стресового розладу (ПТСР)»</w:t>
      </w:r>
    </w:p>
    <w:p w:rsidR="005B6F71" w:rsidRDefault="005B6F71" w:rsidP="005B6F71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 xml:space="preserve">Загальні </w:t>
      </w:r>
      <w:r w:rsidR="00080A6A">
        <w:rPr>
          <w:lang w:val="uk-UA"/>
        </w:rPr>
        <w:t>підходи до ПТСР</w:t>
      </w:r>
    </w:p>
    <w:p w:rsidR="00080A6A" w:rsidRDefault="00080A6A" w:rsidP="005B6F71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Психотерапія емоційних травм за допомогою руху очей (ДПДТ)</w:t>
      </w:r>
    </w:p>
    <w:p w:rsidR="00080A6A" w:rsidRDefault="00080A6A" w:rsidP="005B6F71">
      <w:pPr>
        <w:pStyle w:val="a3"/>
        <w:numPr>
          <w:ilvl w:val="0"/>
          <w:numId w:val="4"/>
        </w:numPr>
        <w:jc w:val="both"/>
        <w:rPr>
          <w:lang w:val="uk-UA"/>
        </w:rPr>
      </w:pPr>
      <w:proofErr w:type="spellStart"/>
      <w:r>
        <w:rPr>
          <w:lang w:val="uk-UA"/>
        </w:rPr>
        <w:t>Гештальт</w:t>
      </w:r>
      <w:proofErr w:type="spellEnd"/>
      <w:r>
        <w:rPr>
          <w:lang w:val="uk-UA"/>
        </w:rPr>
        <w:t xml:space="preserve"> – терапія</w:t>
      </w:r>
    </w:p>
    <w:p w:rsidR="00080A6A" w:rsidRDefault="00080A6A" w:rsidP="005B6F71">
      <w:pPr>
        <w:pStyle w:val="a3"/>
        <w:numPr>
          <w:ilvl w:val="0"/>
          <w:numId w:val="4"/>
        </w:numPr>
        <w:jc w:val="both"/>
        <w:rPr>
          <w:lang w:val="uk-UA"/>
        </w:rPr>
      </w:pPr>
      <w:proofErr w:type="spellStart"/>
      <w:r>
        <w:rPr>
          <w:lang w:val="uk-UA"/>
        </w:rPr>
        <w:t>Когнітивно</w:t>
      </w:r>
      <w:proofErr w:type="spellEnd"/>
      <w:r>
        <w:rPr>
          <w:lang w:val="uk-UA"/>
        </w:rPr>
        <w:t xml:space="preserve"> – поведінкова терапія</w:t>
      </w:r>
    </w:p>
    <w:p w:rsidR="00080A6A" w:rsidRDefault="00080A6A" w:rsidP="005B6F71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Символ – драма</w:t>
      </w:r>
    </w:p>
    <w:p w:rsidR="00080A6A" w:rsidRDefault="00080A6A" w:rsidP="005B6F71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Сімейна терапія</w:t>
      </w:r>
    </w:p>
    <w:p w:rsidR="00080A6A" w:rsidRDefault="00080A6A" w:rsidP="005B6F71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НЛП</w:t>
      </w:r>
    </w:p>
    <w:p w:rsidR="00080A6A" w:rsidRPr="005B6F71" w:rsidRDefault="00080A6A" w:rsidP="00080A6A">
      <w:pPr>
        <w:pStyle w:val="a3"/>
        <w:ind w:left="1080"/>
        <w:jc w:val="both"/>
        <w:rPr>
          <w:lang w:val="uk-UA"/>
        </w:rPr>
      </w:pPr>
    </w:p>
    <w:p w:rsidR="004C0CC2" w:rsidRPr="002A22F0" w:rsidRDefault="002A22F0" w:rsidP="002A22F0">
      <w:pPr>
        <w:jc w:val="both"/>
        <w:rPr>
          <w:lang w:val="uk-UA"/>
        </w:rPr>
      </w:pPr>
      <w:r>
        <w:rPr>
          <w:lang w:val="uk-UA"/>
        </w:rPr>
        <w:t xml:space="preserve">Методист з психологічної служби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В.В. Соловойова</w:t>
      </w:r>
    </w:p>
    <w:sectPr w:rsidR="004C0CC2" w:rsidRPr="002A22F0" w:rsidSect="00324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42210"/>
    <w:multiLevelType w:val="hybridMultilevel"/>
    <w:tmpl w:val="77A6A35E"/>
    <w:lvl w:ilvl="0" w:tplc="3B7C85C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853174"/>
    <w:multiLevelType w:val="hybridMultilevel"/>
    <w:tmpl w:val="BE125D9E"/>
    <w:lvl w:ilvl="0" w:tplc="9BC447D0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A35197"/>
    <w:multiLevelType w:val="hybridMultilevel"/>
    <w:tmpl w:val="532E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00A3A"/>
    <w:multiLevelType w:val="hybridMultilevel"/>
    <w:tmpl w:val="0F4C27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DC4E82">
      <w:start w:val="1"/>
      <w:numFmt w:val="decimal"/>
      <w:lvlText w:val="%2."/>
      <w:lvlJc w:val="left"/>
      <w:pPr>
        <w:tabs>
          <w:tab w:val="num" w:pos="2505"/>
        </w:tabs>
        <w:ind w:left="2505" w:hanging="705"/>
      </w:pPr>
      <w:rPr>
        <w:rFonts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C0CC2"/>
    <w:rsid w:val="00080A6A"/>
    <w:rsid w:val="000B22E8"/>
    <w:rsid w:val="00233091"/>
    <w:rsid w:val="002A22F0"/>
    <w:rsid w:val="00324873"/>
    <w:rsid w:val="0032495E"/>
    <w:rsid w:val="003E273C"/>
    <w:rsid w:val="00436CE9"/>
    <w:rsid w:val="004C0CC2"/>
    <w:rsid w:val="005B6F71"/>
    <w:rsid w:val="006941B5"/>
    <w:rsid w:val="00802411"/>
    <w:rsid w:val="00BD425F"/>
    <w:rsid w:val="00CE4894"/>
    <w:rsid w:val="00F3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C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CC2"/>
    <w:pPr>
      <w:ind w:left="720"/>
      <w:contextualSpacing/>
    </w:pPr>
  </w:style>
  <w:style w:type="table" w:styleId="a4">
    <w:name w:val="Table Grid"/>
    <w:basedOn w:val="a1"/>
    <w:rsid w:val="004C0CC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PIB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2015-08-31T05:36:00Z</dcterms:created>
  <dcterms:modified xsi:type="dcterms:W3CDTF">2015-08-31T06:27:00Z</dcterms:modified>
</cp:coreProperties>
</file>